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EF5" w:rsidRPr="00370EF5" w:rsidRDefault="00370EF5" w:rsidP="00370EF5">
      <w:pPr>
        <w:suppressAutoHyphens/>
        <w:autoSpaceDE w:val="0"/>
        <w:spacing w:after="0" w:line="240" w:lineRule="auto"/>
        <w:jc w:val="center"/>
        <w:rPr>
          <w:rFonts w:ascii="Times New Roman" w:eastAsia="Arial" w:hAnsi="Times New Roman" w:cs="Arial"/>
          <w:b/>
          <w:bCs/>
          <w:sz w:val="28"/>
          <w:szCs w:val="28"/>
          <w:lang w:eastAsia="ar-SA"/>
        </w:rPr>
      </w:pPr>
      <w:r w:rsidRPr="00370EF5">
        <w:rPr>
          <w:rFonts w:ascii="Arial" w:eastAsia="Arial" w:hAnsi="Arial" w:cs="Arial"/>
          <w:b/>
          <w:bCs/>
          <w:kern w:val="2"/>
          <w:sz w:val="28"/>
          <w:szCs w:val="28"/>
          <w:lang w:eastAsia="ar-SA"/>
        </w:rPr>
        <w:object w:dxaOrig="751" w:dyaOrig="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6.75pt" o:ole="" filled="t">
            <v:fill color2="black"/>
            <v:imagedata r:id="rId6" o:title=""/>
          </v:shape>
          <o:OLEObject Type="Embed" ProgID="Word.Picture.8" ShapeID="_x0000_i1025" DrawAspect="Content" ObjectID="_1709360884" r:id="rId7"/>
        </w:object>
      </w:r>
    </w:p>
    <w:p w:rsidR="00370EF5" w:rsidRPr="00370EF5" w:rsidRDefault="00370EF5" w:rsidP="00370EF5">
      <w:pPr>
        <w:suppressAutoHyphens/>
        <w:autoSpaceDE w:val="0"/>
        <w:spacing w:after="0" w:line="240" w:lineRule="auto"/>
        <w:jc w:val="center"/>
        <w:rPr>
          <w:rFonts w:ascii="Times New Roman" w:eastAsia="Arial" w:hAnsi="Times New Roman" w:cs="Arial"/>
          <w:b/>
          <w:bCs/>
          <w:sz w:val="28"/>
          <w:szCs w:val="28"/>
          <w:lang w:eastAsia="ar-SA"/>
        </w:rPr>
      </w:pPr>
      <w:r w:rsidRPr="00370EF5">
        <w:rPr>
          <w:rFonts w:ascii="Times New Roman" w:eastAsia="Arial" w:hAnsi="Times New Roman" w:cs="Arial"/>
          <w:b/>
          <w:bCs/>
          <w:sz w:val="28"/>
          <w:szCs w:val="28"/>
          <w:lang w:eastAsia="ar-SA"/>
        </w:rPr>
        <w:t>ДУМА</w:t>
      </w:r>
    </w:p>
    <w:p w:rsidR="00370EF5" w:rsidRPr="00370EF5" w:rsidRDefault="00370EF5" w:rsidP="00370EF5">
      <w:pPr>
        <w:suppressAutoHyphens/>
        <w:autoSpaceDE w:val="0"/>
        <w:spacing w:after="0" w:line="240" w:lineRule="auto"/>
        <w:jc w:val="center"/>
        <w:rPr>
          <w:rFonts w:ascii="Times New Roman" w:eastAsia="Arial" w:hAnsi="Times New Roman" w:cs="Arial"/>
          <w:b/>
          <w:bCs/>
          <w:sz w:val="28"/>
          <w:szCs w:val="28"/>
          <w:lang w:eastAsia="ar-SA"/>
        </w:rPr>
      </w:pPr>
      <w:r w:rsidRPr="00370EF5">
        <w:rPr>
          <w:rFonts w:ascii="Times New Roman" w:eastAsia="Arial" w:hAnsi="Times New Roman" w:cs="Arial"/>
          <w:b/>
          <w:bCs/>
          <w:sz w:val="28"/>
          <w:szCs w:val="28"/>
          <w:lang w:eastAsia="ar-SA"/>
        </w:rPr>
        <w:t>ЮСЬВИНСКОГО МУНИЦИПАЛЬНОГО ОКРУГА</w:t>
      </w:r>
    </w:p>
    <w:p w:rsidR="00370EF5" w:rsidRPr="00370EF5" w:rsidRDefault="00370EF5" w:rsidP="00370EF5">
      <w:pPr>
        <w:suppressAutoHyphens/>
        <w:autoSpaceDE w:val="0"/>
        <w:spacing w:after="0" w:line="240" w:lineRule="auto"/>
        <w:jc w:val="center"/>
        <w:rPr>
          <w:rFonts w:ascii="Times New Roman" w:eastAsia="Arial" w:hAnsi="Times New Roman" w:cs="Arial"/>
          <w:b/>
          <w:bCs/>
          <w:sz w:val="28"/>
          <w:szCs w:val="28"/>
          <w:lang w:eastAsia="ar-SA"/>
        </w:rPr>
      </w:pPr>
      <w:r w:rsidRPr="00370EF5">
        <w:rPr>
          <w:rFonts w:ascii="Times New Roman" w:eastAsia="Arial" w:hAnsi="Times New Roman" w:cs="Arial"/>
          <w:b/>
          <w:bCs/>
          <w:sz w:val="28"/>
          <w:szCs w:val="28"/>
          <w:lang w:eastAsia="ar-SA"/>
        </w:rPr>
        <w:t xml:space="preserve"> ПЕРМСКОГО КРАЯ</w:t>
      </w:r>
    </w:p>
    <w:p w:rsidR="00370EF5" w:rsidRPr="00370EF5" w:rsidRDefault="00370EF5" w:rsidP="00370EF5">
      <w:pPr>
        <w:shd w:val="clear" w:color="auto" w:fill="FFFFFF"/>
        <w:suppressAutoHyphens/>
        <w:autoSpaceDE w:val="0"/>
        <w:spacing w:after="0" w:line="240" w:lineRule="auto"/>
        <w:jc w:val="center"/>
        <w:rPr>
          <w:rFonts w:ascii="Times New Roman" w:eastAsia="Arial" w:hAnsi="Times New Roman" w:cs="Arial"/>
          <w:b/>
          <w:bCs/>
          <w:sz w:val="28"/>
          <w:szCs w:val="28"/>
          <w:lang w:eastAsia="ar-SA"/>
        </w:rPr>
      </w:pPr>
    </w:p>
    <w:p w:rsidR="00370EF5" w:rsidRPr="00370EF5" w:rsidRDefault="00370EF5" w:rsidP="00370EF5">
      <w:pPr>
        <w:shd w:val="clear" w:color="auto" w:fill="FFFFFF"/>
        <w:suppressAutoHyphens/>
        <w:autoSpaceDE w:val="0"/>
        <w:spacing w:after="0" w:line="240" w:lineRule="auto"/>
        <w:jc w:val="center"/>
        <w:rPr>
          <w:rFonts w:ascii="Times New Roman" w:eastAsia="Arial" w:hAnsi="Times New Roman" w:cs="Arial"/>
          <w:b/>
          <w:bCs/>
          <w:sz w:val="28"/>
          <w:szCs w:val="28"/>
          <w:lang w:eastAsia="ar-SA"/>
        </w:rPr>
      </w:pPr>
      <w:r w:rsidRPr="00370EF5">
        <w:rPr>
          <w:rFonts w:ascii="Times New Roman" w:eastAsia="Arial" w:hAnsi="Times New Roman" w:cs="Arial"/>
          <w:b/>
          <w:bCs/>
          <w:sz w:val="28"/>
          <w:szCs w:val="28"/>
          <w:lang w:eastAsia="ar-SA"/>
        </w:rPr>
        <w:t>РЕШЕНИЕ</w:t>
      </w:r>
    </w:p>
    <w:p w:rsidR="00370EF5" w:rsidRDefault="005B0CAC" w:rsidP="00370EF5">
      <w:pPr>
        <w:shd w:val="clear" w:color="auto" w:fill="FFFFFF"/>
        <w:suppressAutoHyphens/>
        <w:autoSpaceDE w:val="0"/>
        <w:spacing w:after="0" w:line="240" w:lineRule="auto"/>
        <w:rPr>
          <w:rFonts w:ascii="Times New Roman" w:eastAsia="Arial" w:hAnsi="Times New Roman" w:cs="Arial"/>
          <w:bCs/>
          <w:sz w:val="28"/>
          <w:szCs w:val="28"/>
          <w:lang w:eastAsia="ar-SA"/>
        </w:rPr>
      </w:pPr>
      <w:r>
        <w:rPr>
          <w:rFonts w:ascii="Times New Roman" w:eastAsia="Arial" w:hAnsi="Times New Roman" w:cs="Arial"/>
          <w:bCs/>
          <w:sz w:val="28"/>
          <w:szCs w:val="28"/>
          <w:lang w:eastAsia="ar-SA"/>
        </w:rPr>
        <w:t>24</w:t>
      </w:r>
      <w:r w:rsidR="00370EF5" w:rsidRPr="00370EF5">
        <w:rPr>
          <w:rFonts w:ascii="Times New Roman" w:eastAsia="Arial" w:hAnsi="Times New Roman" w:cs="Arial"/>
          <w:bCs/>
          <w:sz w:val="28"/>
          <w:szCs w:val="28"/>
          <w:lang w:eastAsia="ar-SA"/>
        </w:rPr>
        <w:t>.</w:t>
      </w:r>
      <w:r>
        <w:rPr>
          <w:rFonts w:ascii="Times New Roman" w:eastAsia="Arial" w:hAnsi="Times New Roman" w:cs="Arial"/>
          <w:bCs/>
          <w:sz w:val="28"/>
          <w:szCs w:val="28"/>
          <w:lang w:eastAsia="ar-SA"/>
        </w:rPr>
        <w:t>03</w:t>
      </w:r>
      <w:r w:rsidR="00370EF5" w:rsidRPr="00370EF5">
        <w:rPr>
          <w:rFonts w:ascii="Times New Roman" w:eastAsia="Arial" w:hAnsi="Times New Roman" w:cs="Arial"/>
          <w:bCs/>
          <w:sz w:val="28"/>
          <w:szCs w:val="28"/>
          <w:lang w:eastAsia="ar-SA"/>
        </w:rPr>
        <w:t>.202</w:t>
      </w:r>
      <w:r w:rsidR="00653911">
        <w:rPr>
          <w:rFonts w:ascii="Times New Roman" w:eastAsia="Arial" w:hAnsi="Times New Roman" w:cs="Arial"/>
          <w:bCs/>
          <w:sz w:val="28"/>
          <w:szCs w:val="28"/>
          <w:lang w:eastAsia="ar-SA"/>
        </w:rPr>
        <w:t>2</w:t>
      </w:r>
      <w:r w:rsidR="00370EF5" w:rsidRPr="00370EF5">
        <w:rPr>
          <w:rFonts w:ascii="Times New Roman" w:eastAsia="Arial" w:hAnsi="Times New Roman" w:cs="Arial"/>
          <w:bCs/>
          <w:sz w:val="28"/>
          <w:szCs w:val="28"/>
          <w:lang w:eastAsia="ar-SA"/>
        </w:rPr>
        <w:t xml:space="preserve">                                                                                           </w:t>
      </w:r>
      <w:r w:rsidR="00D10CAB">
        <w:rPr>
          <w:rFonts w:ascii="Times New Roman" w:eastAsia="Arial" w:hAnsi="Times New Roman" w:cs="Arial"/>
          <w:bCs/>
          <w:sz w:val="28"/>
          <w:szCs w:val="28"/>
          <w:lang w:eastAsia="ar-SA"/>
        </w:rPr>
        <w:t xml:space="preserve">    </w:t>
      </w:r>
      <w:r w:rsidR="00370EF5" w:rsidRPr="00370EF5">
        <w:rPr>
          <w:rFonts w:ascii="Times New Roman" w:eastAsia="Arial" w:hAnsi="Times New Roman" w:cs="Arial"/>
          <w:bCs/>
          <w:sz w:val="28"/>
          <w:szCs w:val="28"/>
          <w:lang w:eastAsia="ar-SA"/>
        </w:rPr>
        <w:t xml:space="preserve">       </w:t>
      </w:r>
      <w:r w:rsidR="00535024">
        <w:rPr>
          <w:rFonts w:ascii="Times New Roman" w:eastAsia="Arial" w:hAnsi="Times New Roman" w:cs="Arial"/>
          <w:bCs/>
          <w:sz w:val="28"/>
          <w:szCs w:val="28"/>
          <w:lang w:eastAsia="ar-SA"/>
        </w:rPr>
        <w:t xml:space="preserve">      </w:t>
      </w:r>
      <w:r w:rsidR="00370EF5" w:rsidRPr="00370EF5">
        <w:rPr>
          <w:rFonts w:ascii="Times New Roman" w:eastAsia="Arial" w:hAnsi="Times New Roman" w:cs="Arial"/>
          <w:bCs/>
          <w:sz w:val="28"/>
          <w:szCs w:val="28"/>
          <w:lang w:eastAsia="ar-SA"/>
        </w:rPr>
        <w:t xml:space="preserve">№ </w:t>
      </w:r>
      <w:r>
        <w:rPr>
          <w:rFonts w:ascii="Times New Roman" w:eastAsia="Arial" w:hAnsi="Times New Roman" w:cs="Arial"/>
          <w:bCs/>
          <w:sz w:val="28"/>
          <w:szCs w:val="28"/>
          <w:lang w:eastAsia="ar-SA"/>
        </w:rPr>
        <w:t>403</w:t>
      </w:r>
    </w:p>
    <w:p w:rsidR="00370EF5" w:rsidRPr="005B0CAC" w:rsidRDefault="00370EF5" w:rsidP="00370EF5">
      <w:pPr>
        <w:shd w:val="clear" w:color="auto" w:fill="FFFFFF"/>
        <w:suppressAutoHyphens/>
        <w:autoSpaceDE w:val="0"/>
        <w:spacing w:after="0" w:line="240" w:lineRule="auto"/>
        <w:rPr>
          <w:rFonts w:ascii="Times New Roman" w:eastAsia="Arial" w:hAnsi="Times New Roman" w:cs="Arial"/>
          <w:bCs/>
          <w:sz w:val="28"/>
          <w:szCs w:val="28"/>
          <w:lang w:eastAsia="ar-SA"/>
        </w:rPr>
      </w:pPr>
    </w:p>
    <w:p w:rsidR="00E8327D" w:rsidRPr="00370EF5" w:rsidRDefault="00370EF5" w:rsidP="00876C80">
      <w:pPr>
        <w:spacing w:after="0" w:line="240" w:lineRule="auto"/>
        <w:ind w:right="5101"/>
        <w:jc w:val="both"/>
        <w:rPr>
          <w:rFonts w:ascii="Times New Roman" w:eastAsia="Times New Roman" w:hAnsi="Times New Roman" w:cs="Times New Roman"/>
          <w:sz w:val="28"/>
          <w:szCs w:val="28"/>
          <w:lang w:eastAsia="ru-RU"/>
        </w:rPr>
      </w:pPr>
      <w:r w:rsidRPr="00370EF5">
        <w:rPr>
          <w:rFonts w:ascii="Times New Roman" w:eastAsia="Times New Roman" w:hAnsi="Times New Roman" w:cs="Times New Roman"/>
          <w:sz w:val="28"/>
          <w:szCs w:val="28"/>
          <w:lang w:eastAsia="ru-RU"/>
        </w:rPr>
        <w:t>О</w:t>
      </w:r>
      <w:r w:rsidR="00975276">
        <w:rPr>
          <w:rFonts w:ascii="Times New Roman" w:eastAsia="Times New Roman" w:hAnsi="Times New Roman" w:cs="Times New Roman"/>
          <w:sz w:val="28"/>
          <w:szCs w:val="28"/>
          <w:lang w:eastAsia="ru-RU"/>
        </w:rPr>
        <w:t>б утверждении П</w:t>
      </w:r>
      <w:r w:rsidR="007C5AB3">
        <w:rPr>
          <w:rFonts w:ascii="Times New Roman" w:eastAsia="Times New Roman" w:hAnsi="Times New Roman" w:cs="Times New Roman"/>
          <w:sz w:val="28"/>
          <w:szCs w:val="28"/>
          <w:lang w:eastAsia="ru-RU"/>
        </w:rPr>
        <w:t>еречня</w:t>
      </w:r>
      <w:r>
        <w:rPr>
          <w:rFonts w:ascii="Times New Roman" w:eastAsia="Times New Roman" w:hAnsi="Times New Roman" w:cs="Times New Roman"/>
          <w:sz w:val="28"/>
          <w:szCs w:val="28"/>
          <w:lang w:eastAsia="ru-RU"/>
        </w:rPr>
        <w:t xml:space="preserve"> </w:t>
      </w:r>
      <w:r w:rsidR="00975276">
        <w:rPr>
          <w:rFonts w:ascii="Times New Roman" w:eastAsia="Times New Roman" w:hAnsi="Times New Roman" w:cs="Times New Roman"/>
          <w:sz w:val="28"/>
          <w:szCs w:val="28"/>
          <w:lang w:eastAsia="ru-RU"/>
        </w:rPr>
        <w:t xml:space="preserve">индикаторов риска нарушения обязательных требований </w:t>
      </w:r>
      <w:r w:rsidR="003F0840">
        <w:rPr>
          <w:rFonts w:ascii="Times New Roman" w:eastAsia="Times New Roman" w:hAnsi="Times New Roman" w:cs="Times New Roman"/>
          <w:sz w:val="28"/>
          <w:szCs w:val="28"/>
          <w:lang w:eastAsia="ru-RU"/>
        </w:rPr>
        <w:t xml:space="preserve">при осуществлении </w:t>
      </w:r>
      <w:r w:rsidR="00975276" w:rsidRPr="00975276">
        <w:rPr>
          <w:rFonts w:ascii="Times New Roman" w:eastAsia="Times New Roman" w:hAnsi="Times New Roman" w:cs="Times New Roman"/>
          <w:sz w:val="28"/>
          <w:szCs w:val="28"/>
          <w:lang w:eastAsia="ru-RU"/>
        </w:rPr>
        <w:t xml:space="preserve">муниципального контроля в области охраны и </w:t>
      </w:r>
      <w:proofErr w:type="gramStart"/>
      <w:r w:rsidR="00975276" w:rsidRPr="00975276">
        <w:rPr>
          <w:rFonts w:ascii="Times New Roman" w:eastAsia="Times New Roman" w:hAnsi="Times New Roman" w:cs="Times New Roman"/>
          <w:sz w:val="28"/>
          <w:szCs w:val="28"/>
          <w:lang w:eastAsia="ru-RU"/>
        </w:rPr>
        <w:t>использования</w:t>
      </w:r>
      <w:proofErr w:type="gramEnd"/>
      <w:r w:rsidR="00975276" w:rsidRPr="00975276">
        <w:rPr>
          <w:rFonts w:ascii="Times New Roman" w:eastAsia="Times New Roman" w:hAnsi="Times New Roman" w:cs="Times New Roman"/>
          <w:sz w:val="28"/>
          <w:szCs w:val="28"/>
          <w:lang w:eastAsia="ru-RU"/>
        </w:rPr>
        <w:t xml:space="preserve"> особо охраняемых природных территорий местного значения в границах Юсьвинского муниц</w:t>
      </w:r>
      <w:r w:rsidR="00975276">
        <w:rPr>
          <w:rFonts w:ascii="Times New Roman" w:eastAsia="Times New Roman" w:hAnsi="Times New Roman" w:cs="Times New Roman"/>
          <w:sz w:val="28"/>
          <w:szCs w:val="28"/>
          <w:lang w:eastAsia="ru-RU"/>
        </w:rPr>
        <w:t>ипального округа Пермского края</w:t>
      </w:r>
    </w:p>
    <w:p w:rsidR="00370EF5" w:rsidRDefault="00370EF5" w:rsidP="00370EF5">
      <w:pPr>
        <w:spacing w:after="0" w:line="240" w:lineRule="auto"/>
        <w:rPr>
          <w:rFonts w:ascii="Times New Roman" w:eastAsia="Times New Roman" w:hAnsi="Times New Roman" w:cs="Times New Roman"/>
          <w:sz w:val="16"/>
          <w:szCs w:val="16"/>
          <w:lang w:eastAsia="ru-RU"/>
        </w:rPr>
      </w:pPr>
    </w:p>
    <w:p w:rsidR="00D10CAB" w:rsidRPr="00535024" w:rsidRDefault="00D10CAB" w:rsidP="00370EF5">
      <w:pPr>
        <w:spacing w:after="0" w:line="240" w:lineRule="auto"/>
        <w:rPr>
          <w:rFonts w:ascii="Times New Roman" w:eastAsia="Times New Roman" w:hAnsi="Times New Roman" w:cs="Times New Roman"/>
          <w:sz w:val="16"/>
          <w:szCs w:val="16"/>
          <w:lang w:eastAsia="ru-RU"/>
        </w:rPr>
      </w:pPr>
    </w:p>
    <w:p w:rsidR="00370EF5" w:rsidRDefault="00370EF5" w:rsidP="00D10CAB">
      <w:pPr>
        <w:spacing w:after="0" w:line="240" w:lineRule="auto"/>
        <w:ind w:firstLine="709"/>
        <w:jc w:val="both"/>
        <w:rPr>
          <w:rFonts w:ascii="Times New Roman" w:eastAsia="Times New Roman" w:hAnsi="Times New Roman" w:cs="Times New Roman"/>
          <w:sz w:val="28"/>
          <w:szCs w:val="28"/>
          <w:lang w:eastAsia="ru-RU"/>
        </w:rPr>
      </w:pPr>
      <w:proofErr w:type="gramStart"/>
      <w:r w:rsidRPr="00370EF5">
        <w:rPr>
          <w:rFonts w:ascii="Times New Roman" w:eastAsia="Times New Roman" w:hAnsi="Times New Roman" w:cs="Times New Roman"/>
          <w:sz w:val="28"/>
          <w:szCs w:val="28"/>
          <w:lang w:eastAsia="ru-RU"/>
        </w:rPr>
        <w:t>В соответствии с</w:t>
      </w:r>
      <w:r w:rsidR="009E691E">
        <w:rPr>
          <w:rFonts w:ascii="Times New Roman" w:eastAsia="Times New Roman" w:hAnsi="Times New Roman" w:cs="Times New Roman"/>
          <w:sz w:val="28"/>
          <w:szCs w:val="28"/>
          <w:lang w:eastAsia="ru-RU"/>
        </w:rPr>
        <w:t>о ст. 23</w:t>
      </w:r>
      <w:r w:rsidR="00975276">
        <w:rPr>
          <w:rFonts w:ascii="Times New Roman" w:eastAsia="Times New Roman" w:hAnsi="Times New Roman" w:cs="Times New Roman"/>
          <w:sz w:val="28"/>
          <w:szCs w:val="28"/>
          <w:lang w:eastAsia="ru-RU"/>
        </w:rPr>
        <w:t xml:space="preserve"> </w:t>
      </w:r>
      <w:r w:rsidRPr="00370EF5">
        <w:rPr>
          <w:rFonts w:ascii="Times New Roman" w:eastAsia="Times New Roman" w:hAnsi="Times New Roman" w:cs="Times New Roman"/>
          <w:sz w:val="28"/>
          <w:szCs w:val="28"/>
          <w:lang w:eastAsia="ru-RU"/>
        </w:rPr>
        <w:t>Федеральн</w:t>
      </w:r>
      <w:r w:rsidR="009E691E">
        <w:rPr>
          <w:rFonts w:ascii="Times New Roman" w:eastAsia="Times New Roman" w:hAnsi="Times New Roman" w:cs="Times New Roman"/>
          <w:sz w:val="28"/>
          <w:szCs w:val="28"/>
          <w:lang w:eastAsia="ru-RU"/>
        </w:rPr>
        <w:t xml:space="preserve">ого </w:t>
      </w:r>
      <w:r w:rsidRPr="00370EF5">
        <w:rPr>
          <w:rFonts w:ascii="Times New Roman" w:eastAsia="Times New Roman" w:hAnsi="Times New Roman" w:cs="Times New Roman"/>
          <w:sz w:val="28"/>
          <w:szCs w:val="28"/>
          <w:lang w:eastAsia="ru-RU"/>
        </w:rPr>
        <w:t>закон</w:t>
      </w:r>
      <w:r w:rsidR="00876C80">
        <w:rPr>
          <w:rFonts w:ascii="Times New Roman" w:eastAsia="Times New Roman" w:hAnsi="Times New Roman" w:cs="Times New Roman"/>
          <w:sz w:val="28"/>
          <w:szCs w:val="28"/>
          <w:lang w:eastAsia="ru-RU"/>
        </w:rPr>
        <w:t>а</w:t>
      </w:r>
      <w:r w:rsidRPr="00370EF5">
        <w:rPr>
          <w:rFonts w:ascii="Times New Roman" w:eastAsia="Times New Roman" w:hAnsi="Times New Roman" w:cs="Times New Roman"/>
          <w:sz w:val="28"/>
          <w:szCs w:val="28"/>
          <w:lang w:eastAsia="ru-RU"/>
        </w:rPr>
        <w:t xml:space="preserve"> от </w:t>
      </w:r>
      <w:r w:rsidR="00876C80">
        <w:rPr>
          <w:rFonts w:ascii="Times New Roman" w:eastAsia="Times New Roman" w:hAnsi="Times New Roman" w:cs="Times New Roman"/>
          <w:sz w:val="28"/>
          <w:szCs w:val="28"/>
          <w:lang w:eastAsia="ru-RU"/>
        </w:rPr>
        <w:t>31.</w:t>
      </w:r>
      <w:r w:rsidRPr="00370EF5">
        <w:rPr>
          <w:rFonts w:ascii="Times New Roman" w:eastAsia="Times New Roman" w:hAnsi="Times New Roman" w:cs="Times New Roman"/>
          <w:sz w:val="28"/>
          <w:szCs w:val="28"/>
          <w:lang w:eastAsia="ru-RU"/>
        </w:rPr>
        <w:t>0</w:t>
      </w:r>
      <w:r w:rsidR="00876C80">
        <w:rPr>
          <w:rFonts w:ascii="Times New Roman" w:eastAsia="Times New Roman" w:hAnsi="Times New Roman" w:cs="Times New Roman"/>
          <w:sz w:val="28"/>
          <w:szCs w:val="28"/>
          <w:lang w:eastAsia="ru-RU"/>
        </w:rPr>
        <w:t>7</w:t>
      </w:r>
      <w:r w:rsidRPr="00370EF5">
        <w:rPr>
          <w:rFonts w:ascii="Times New Roman" w:eastAsia="Times New Roman" w:hAnsi="Times New Roman" w:cs="Times New Roman"/>
          <w:sz w:val="28"/>
          <w:szCs w:val="28"/>
          <w:lang w:eastAsia="ru-RU"/>
        </w:rPr>
        <w:t>.20</w:t>
      </w:r>
      <w:r w:rsidR="00876C80">
        <w:rPr>
          <w:rFonts w:ascii="Times New Roman" w:eastAsia="Times New Roman" w:hAnsi="Times New Roman" w:cs="Times New Roman"/>
          <w:sz w:val="28"/>
          <w:szCs w:val="28"/>
          <w:lang w:eastAsia="ru-RU"/>
        </w:rPr>
        <w:t>20</w:t>
      </w:r>
      <w:r w:rsidRPr="00370EF5">
        <w:rPr>
          <w:rFonts w:ascii="Times New Roman" w:eastAsia="Times New Roman" w:hAnsi="Times New Roman" w:cs="Times New Roman"/>
          <w:sz w:val="28"/>
          <w:szCs w:val="28"/>
          <w:lang w:eastAsia="ru-RU"/>
        </w:rPr>
        <w:t xml:space="preserve"> № </w:t>
      </w:r>
      <w:r w:rsidR="00876C80">
        <w:rPr>
          <w:rFonts w:ascii="Times New Roman" w:eastAsia="Times New Roman" w:hAnsi="Times New Roman" w:cs="Times New Roman"/>
          <w:sz w:val="28"/>
          <w:szCs w:val="28"/>
          <w:lang w:eastAsia="ru-RU"/>
        </w:rPr>
        <w:t>248</w:t>
      </w:r>
      <w:r w:rsidRPr="00370EF5">
        <w:rPr>
          <w:rFonts w:ascii="Times New Roman" w:eastAsia="Times New Roman" w:hAnsi="Times New Roman" w:cs="Times New Roman"/>
          <w:sz w:val="28"/>
          <w:szCs w:val="28"/>
          <w:lang w:eastAsia="ru-RU"/>
        </w:rPr>
        <w:t>-ФЗ «</w:t>
      </w:r>
      <w:r w:rsidR="00876C80">
        <w:rPr>
          <w:rFonts w:ascii="Times New Roman" w:eastAsia="Times New Roman" w:hAnsi="Times New Roman" w:cs="Times New Roman"/>
          <w:sz w:val="28"/>
          <w:szCs w:val="28"/>
          <w:lang w:eastAsia="ru-RU"/>
        </w:rPr>
        <w:t>О государственном контроле (надзоре) и муниципальном контроле в Ро</w:t>
      </w:r>
      <w:r w:rsidR="00EB7F9F">
        <w:rPr>
          <w:rFonts w:ascii="Times New Roman" w:eastAsia="Times New Roman" w:hAnsi="Times New Roman" w:cs="Times New Roman"/>
          <w:sz w:val="28"/>
          <w:szCs w:val="28"/>
          <w:lang w:eastAsia="ru-RU"/>
        </w:rPr>
        <w:t>ссийской Федерации</w:t>
      </w:r>
      <w:r w:rsidRPr="00370EF5">
        <w:rPr>
          <w:rFonts w:ascii="Times New Roman" w:eastAsia="Times New Roman" w:hAnsi="Times New Roman" w:cs="Times New Roman"/>
          <w:sz w:val="28"/>
          <w:szCs w:val="28"/>
          <w:lang w:eastAsia="ru-RU"/>
        </w:rPr>
        <w:t xml:space="preserve">», </w:t>
      </w:r>
      <w:r w:rsidR="00975276">
        <w:rPr>
          <w:rFonts w:ascii="Times New Roman" w:eastAsia="Times New Roman" w:hAnsi="Times New Roman" w:cs="Times New Roman"/>
          <w:sz w:val="28"/>
          <w:szCs w:val="28"/>
          <w:lang w:eastAsia="ru-RU"/>
        </w:rPr>
        <w:t xml:space="preserve">от 06.10.2003 № 131-ФЗ «Об общих принципах организации местного самоуправления в Российской Федерации», </w:t>
      </w:r>
      <w:r w:rsidR="00067694">
        <w:rPr>
          <w:rFonts w:ascii="Times New Roman" w:eastAsia="Times New Roman" w:hAnsi="Times New Roman" w:cs="Times New Roman"/>
          <w:sz w:val="28"/>
          <w:szCs w:val="28"/>
          <w:lang w:eastAsia="ru-RU"/>
        </w:rPr>
        <w:t xml:space="preserve">Решением Думы Юсьвинского </w:t>
      </w:r>
      <w:r w:rsidR="00510926">
        <w:rPr>
          <w:rFonts w:ascii="Times New Roman" w:eastAsia="Times New Roman" w:hAnsi="Times New Roman" w:cs="Times New Roman"/>
          <w:sz w:val="28"/>
          <w:szCs w:val="28"/>
          <w:lang w:eastAsia="ru-RU"/>
        </w:rPr>
        <w:t>муниципального округа Пермского края от 21.10.2021 № 360 «Об утверждении Положения о муниципальном контроле в области охраны и использования особо охраняемых природных территорий местного значения в</w:t>
      </w:r>
      <w:proofErr w:type="gramEnd"/>
      <w:r w:rsidR="00510926">
        <w:rPr>
          <w:rFonts w:ascii="Times New Roman" w:eastAsia="Times New Roman" w:hAnsi="Times New Roman" w:cs="Times New Roman"/>
          <w:sz w:val="28"/>
          <w:szCs w:val="28"/>
          <w:lang w:eastAsia="ru-RU"/>
        </w:rPr>
        <w:t xml:space="preserve"> </w:t>
      </w:r>
      <w:proofErr w:type="gramStart"/>
      <w:r w:rsidR="00510926">
        <w:rPr>
          <w:rFonts w:ascii="Times New Roman" w:eastAsia="Times New Roman" w:hAnsi="Times New Roman" w:cs="Times New Roman"/>
          <w:sz w:val="28"/>
          <w:szCs w:val="28"/>
          <w:lang w:eastAsia="ru-RU"/>
        </w:rPr>
        <w:t xml:space="preserve">границах Юсьвинского муниципального округа </w:t>
      </w:r>
      <w:r w:rsidR="0033484D">
        <w:rPr>
          <w:rFonts w:ascii="Times New Roman" w:eastAsia="Times New Roman" w:hAnsi="Times New Roman" w:cs="Times New Roman"/>
          <w:sz w:val="28"/>
          <w:szCs w:val="28"/>
          <w:lang w:eastAsia="ru-RU"/>
        </w:rPr>
        <w:t xml:space="preserve">Пермского края», </w:t>
      </w:r>
      <w:r>
        <w:rPr>
          <w:rFonts w:ascii="Times New Roman" w:eastAsia="Times New Roman" w:hAnsi="Times New Roman" w:cs="Times New Roman"/>
          <w:sz w:val="28"/>
          <w:szCs w:val="28"/>
          <w:lang w:eastAsia="ru-RU"/>
        </w:rPr>
        <w:t xml:space="preserve">Уставом Юсьвинского муниципального округа Пермского края, </w:t>
      </w:r>
      <w:r w:rsidRPr="00370EF5">
        <w:rPr>
          <w:rFonts w:ascii="Times New Roman" w:eastAsia="Times New Roman" w:hAnsi="Times New Roman" w:cs="Times New Roman"/>
          <w:sz w:val="28"/>
          <w:szCs w:val="28"/>
          <w:lang w:eastAsia="ru-RU"/>
        </w:rPr>
        <w:t>Дума Юсь</w:t>
      </w:r>
      <w:r w:rsidR="00975276">
        <w:rPr>
          <w:rFonts w:ascii="Times New Roman" w:eastAsia="Times New Roman" w:hAnsi="Times New Roman" w:cs="Times New Roman"/>
          <w:sz w:val="28"/>
          <w:szCs w:val="28"/>
          <w:lang w:eastAsia="ru-RU"/>
        </w:rPr>
        <w:t xml:space="preserve">винского муниципального округа </w:t>
      </w:r>
      <w:r w:rsidRPr="00370EF5">
        <w:rPr>
          <w:rFonts w:ascii="Times New Roman" w:eastAsia="Times New Roman" w:hAnsi="Times New Roman" w:cs="Times New Roman"/>
          <w:sz w:val="28"/>
          <w:szCs w:val="28"/>
          <w:lang w:eastAsia="ru-RU"/>
        </w:rPr>
        <w:t>Пермского края РЕШАЕТ:</w:t>
      </w:r>
      <w:proofErr w:type="gramEnd"/>
    </w:p>
    <w:p w:rsidR="005B0CAC" w:rsidRPr="005B0CAC" w:rsidRDefault="005B0CAC" w:rsidP="00D10CAB">
      <w:pPr>
        <w:spacing w:after="0" w:line="240" w:lineRule="auto"/>
        <w:ind w:firstLine="709"/>
        <w:jc w:val="both"/>
        <w:rPr>
          <w:rFonts w:ascii="Times New Roman" w:eastAsia="Times New Roman" w:hAnsi="Times New Roman" w:cs="Times New Roman"/>
          <w:sz w:val="28"/>
          <w:szCs w:val="28"/>
          <w:lang w:eastAsia="ru-RU"/>
        </w:rPr>
      </w:pPr>
    </w:p>
    <w:p w:rsidR="00975276" w:rsidRDefault="00EB7F9F" w:rsidP="00975276">
      <w:pPr>
        <w:pStyle w:val="a3"/>
        <w:numPr>
          <w:ilvl w:val="0"/>
          <w:numId w:val="6"/>
        </w:numPr>
        <w:spacing w:after="0" w:line="240" w:lineRule="auto"/>
        <w:ind w:left="0" w:firstLine="709"/>
        <w:jc w:val="both"/>
        <w:rPr>
          <w:rFonts w:ascii="Times New Roman" w:eastAsia="Times New Roman" w:hAnsi="Times New Roman" w:cs="Times New Roman"/>
          <w:bCs/>
          <w:sz w:val="28"/>
          <w:szCs w:val="28"/>
          <w:lang w:eastAsia="ru-RU"/>
        </w:rPr>
      </w:pPr>
      <w:r w:rsidRPr="00975276">
        <w:rPr>
          <w:rFonts w:ascii="Times New Roman" w:eastAsia="Times New Roman" w:hAnsi="Times New Roman" w:cs="Times New Roman"/>
          <w:bCs/>
          <w:sz w:val="28"/>
          <w:szCs w:val="28"/>
          <w:lang w:eastAsia="ru-RU"/>
        </w:rPr>
        <w:t xml:space="preserve">Утвердить </w:t>
      </w:r>
      <w:r w:rsidR="007C5AB3" w:rsidRPr="00975276">
        <w:rPr>
          <w:rFonts w:ascii="Times New Roman" w:eastAsia="Times New Roman" w:hAnsi="Times New Roman" w:cs="Times New Roman"/>
          <w:bCs/>
          <w:sz w:val="28"/>
          <w:szCs w:val="28"/>
          <w:lang w:eastAsia="ru-RU"/>
        </w:rPr>
        <w:t xml:space="preserve">прилагаемый </w:t>
      </w:r>
      <w:r w:rsidR="00975276" w:rsidRPr="00975276">
        <w:rPr>
          <w:rFonts w:ascii="Times New Roman" w:eastAsia="Times New Roman" w:hAnsi="Times New Roman" w:cs="Times New Roman"/>
          <w:bCs/>
          <w:sz w:val="28"/>
          <w:szCs w:val="28"/>
          <w:lang w:eastAsia="ru-RU"/>
        </w:rPr>
        <w:t>П</w:t>
      </w:r>
      <w:r w:rsidRPr="00975276">
        <w:rPr>
          <w:rFonts w:ascii="Times New Roman" w:eastAsia="Times New Roman" w:hAnsi="Times New Roman" w:cs="Times New Roman"/>
          <w:bCs/>
          <w:sz w:val="28"/>
          <w:szCs w:val="28"/>
          <w:lang w:eastAsia="ru-RU"/>
        </w:rPr>
        <w:t xml:space="preserve">еречень </w:t>
      </w:r>
      <w:r w:rsidR="00975276" w:rsidRPr="00975276">
        <w:rPr>
          <w:rFonts w:ascii="Times New Roman" w:eastAsia="Times New Roman" w:hAnsi="Times New Roman" w:cs="Times New Roman"/>
          <w:bCs/>
          <w:sz w:val="28"/>
          <w:szCs w:val="28"/>
          <w:lang w:eastAsia="ru-RU"/>
        </w:rPr>
        <w:t xml:space="preserve">индикаторов риска нарушения обязательных требований для муниципального контроля в области охраны и </w:t>
      </w:r>
      <w:proofErr w:type="gramStart"/>
      <w:r w:rsidR="00975276" w:rsidRPr="00975276">
        <w:rPr>
          <w:rFonts w:ascii="Times New Roman" w:eastAsia="Times New Roman" w:hAnsi="Times New Roman" w:cs="Times New Roman"/>
          <w:bCs/>
          <w:sz w:val="28"/>
          <w:szCs w:val="28"/>
          <w:lang w:eastAsia="ru-RU"/>
        </w:rPr>
        <w:t>использования</w:t>
      </w:r>
      <w:proofErr w:type="gramEnd"/>
      <w:r w:rsidR="00975276" w:rsidRPr="00975276">
        <w:rPr>
          <w:rFonts w:ascii="Times New Roman" w:eastAsia="Times New Roman" w:hAnsi="Times New Roman" w:cs="Times New Roman"/>
          <w:bCs/>
          <w:sz w:val="28"/>
          <w:szCs w:val="28"/>
          <w:lang w:eastAsia="ru-RU"/>
        </w:rPr>
        <w:t xml:space="preserve"> особо охраняемых природных территорий местного значения в границах Юсьвинского муниципального округа Пермского края</w:t>
      </w:r>
      <w:r w:rsidR="00975276">
        <w:rPr>
          <w:rFonts w:ascii="Times New Roman" w:eastAsia="Times New Roman" w:hAnsi="Times New Roman" w:cs="Times New Roman"/>
          <w:bCs/>
          <w:sz w:val="28"/>
          <w:szCs w:val="28"/>
          <w:lang w:eastAsia="ru-RU"/>
        </w:rPr>
        <w:t xml:space="preserve"> (далее – Перечень индикаторов риска).</w:t>
      </w:r>
    </w:p>
    <w:p w:rsidR="00975276" w:rsidRDefault="00975276" w:rsidP="00C1574A">
      <w:pPr>
        <w:pStyle w:val="a3"/>
        <w:numPr>
          <w:ilvl w:val="0"/>
          <w:numId w:val="6"/>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Установить, что данный Перечень индикаторов риска используется для определения необходимости проведения внеплановых проверок при осуществлении </w:t>
      </w:r>
      <w:r w:rsidR="00C1574A">
        <w:rPr>
          <w:rFonts w:ascii="Times New Roman" w:eastAsia="Times New Roman" w:hAnsi="Times New Roman" w:cs="Times New Roman"/>
          <w:bCs/>
          <w:sz w:val="28"/>
          <w:szCs w:val="28"/>
          <w:lang w:eastAsia="ru-RU"/>
        </w:rPr>
        <w:t xml:space="preserve">муниципального контроля </w:t>
      </w:r>
      <w:r w:rsidR="00C1574A" w:rsidRPr="00C1574A">
        <w:rPr>
          <w:rFonts w:ascii="Times New Roman" w:eastAsia="Times New Roman" w:hAnsi="Times New Roman" w:cs="Times New Roman"/>
          <w:bCs/>
          <w:sz w:val="28"/>
          <w:szCs w:val="28"/>
          <w:lang w:eastAsia="ru-RU"/>
        </w:rPr>
        <w:t xml:space="preserve">в области охраны и </w:t>
      </w:r>
      <w:proofErr w:type="gramStart"/>
      <w:r w:rsidR="00C1574A" w:rsidRPr="00C1574A">
        <w:rPr>
          <w:rFonts w:ascii="Times New Roman" w:eastAsia="Times New Roman" w:hAnsi="Times New Roman" w:cs="Times New Roman"/>
          <w:bCs/>
          <w:sz w:val="28"/>
          <w:szCs w:val="28"/>
          <w:lang w:eastAsia="ru-RU"/>
        </w:rPr>
        <w:t>использования</w:t>
      </w:r>
      <w:proofErr w:type="gramEnd"/>
      <w:r w:rsidR="00C1574A" w:rsidRPr="00C1574A">
        <w:rPr>
          <w:rFonts w:ascii="Times New Roman" w:eastAsia="Times New Roman" w:hAnsi="Times New Roman" w:cs="Times New Roman"/>
          <w:bCs/>
          <w:sz w:val="28"/>
          <w:szCs w:val="28"/>
          <w:lang w:eastAsia="ru-RU"/>
        </w:rPr>
        <w:t xml:space="preserve"> особо охраняемых природных территорий местного значения в границах Юсьвинского муниципального округа Пермского края</w:t>
      </w:r>
    </w:p>
    <w:p w:rsidR="009547AB" w:rsidRPr="00975276" w:rsidRDefault="009547AB" w:rsidP="00975276">
      <w:pPr>
        <w:pStyle w:val="a3"/>
        <w:numPr>
          <w:ilvl w:val="0"/>
          <w:numId w:val="6"/>
        </w:numPr>
        <w:spacing w:after="0" w:line="240" w:lineRule="auto"/>
        <w:ind w:left="0" w:firstLine="709"/>
        <w:jc w:val="both"/>
        <w:rPr>
          <w:rFonts w:ascii="Times New Roman" w:eastAsia="Times New Roman" w:hAnsi="Times New Roman" w:cs="Times New Roman"/>
          <w:bCs/>
          <w:sz w:val="28"/>
          <w:szCs w:val="28"/>
          <w:lang w:eastAsia="ru-RU"/>
        </w:rPr>
      </w:pPr>
      <w:r w:rsidRPr="00975276">
        <w:rPr>
          <w:rFonts w:ascii="Times New Roman" w:eastAsia="Times New Roman" w:hAnsi="Times New Roman" w:cs="Times New Roman"/>
          <w:bCs/>
          <w:sz w:val="28"/>
          <w:szCs w:val="28"/>
          <w:lang w:eastAsia="ru-RU"/>
        </w:rPr>
        <w:t>Направить настоящее решение главе муниципального округа – главе администрации Юсьвинского муниципального округа Пермского края для подписания и опубликования.</w:t>
      </w:r>
    </w:p>
    <w:p w:rsidR="00370EF5" w:rsidRDefault="00514E41" w:rsidP="005B0CA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166F1A">
        <w:rPr>
          <w:rFonts w:ascii="Times New Roman" w:eastAsia="Times New Roman" w:hAnsi="Times New Roman" w:cs="Times New Roman"/>
          <w:sz w:val="28"/>
          <w:szCs w:val="28"/>
          <w:lang w:eastAsia="ru-RU"/>
        </w:rPr>
        <w:t>.</w:t>
      </w:r>
      <w:r w:rsidR="00EB7F9F">
        <w:rPr>
          <w:rFonts w:ascii="Times New Roman" w:eastAsia="Times New Roman" w:hAnsi="Times New Roman" w:cs="Times New Roman"/>
          <w:sz w:val="28"/>
          <w:szCs w:val="28"/>
          <w:lang w:eastAsia="ru-RU"/>
        </w:rPr>
        <w:t xml:space="preserve"> </w:t>
      </w:r>
      <w:r w:rsidR="009756A2" w:rsidRPr="00370EF5">
        <w:rPr>
          <w:rFonts w:ascii="Times New Roman" w:eastAsia="Times New Roman" w:hAnsi="Times New Roman" w:cs="Times New Roman"/>
          <w:sz w:val="28"/>
          <w:szCs w:val="28"/>
          <w:lang w:eastAsia="ru-RU"/>
        </w:rPr>
        <w:t>Настоящее решение вступает в силу со дня</w:t>
      </w:r>
      <w:r w:rsidR="009756A2">
        <w:rPr>
          <w:rFonts w:ascii="Times New Roman" w:eastAsia="Times New Roman" w:hAnsi="Times New Roman" w:cs="Times New Roman"/>
          <w:sz w:val="28"/>
          <w:szCs w:val="28"/>
          <w:lang w:eastAsia="ru-RU"/>
        </w:rPr>
        <w:t xml:space="preserve"> его официального </w:t>
      </w:r>
      <w:r w:rsidR="009756A2">
        <w:rPr>
          <w:rFonts w:ascii="Times New Roman" w:eastAsia="Times New Roman" w:hAnsi="Times New Roman" w:cs="Times New Roman"/>
          <w:sz w:val="28"/>
          <w:szCs w:val="28"/>
          <w:lang w:eastAsia="ru-RU"/>
        </w:rPr>
        <w:lastRenderedPageBreak/>
        <w:t xml:space="preserve">опубликования </w:t>
      </w:r>
      <w:r w:rsidR="00D267C4">
        <w:rPr>
          <w:rFonts w:ascii="Times New Roman" w:eastAsia="Times New Roman" w:hAnsi="Times New Roman" w:cs="Times New Roman"/>
          <w:sz w:val="28"/>
          <w:szCs w:val="28"/>
          <w:lang w:eastAsia="ru-RU"/>
        </w:rPr>
        <w:t xml:space="preserve">в газете «Юсьвинские вести» и </w:t>
      </w:r>
      <w:r w:rsidR="004846FD">
        <w:rPr>
          <w:rFonts w:ascii="Times New Roman" w:eastAsia="Times New Roman" w:hAnsi="Times New Roman" w:cs="Times New Roman"/>
          <w:sz w:val="28"/>
          <w:szCs w:val="28"/>
          <w:lang w:eastAsia="ru-RU"/>
        </w:rPr>
        <w:t xml:space="preserve">размещения </w:t>
      </w:r>
      <w:r w:rsidR="00D267C4">
        <w:rPr>
          <w:rFonts w:ascii="Times New Roman" w:eastAsia="Times New Roman" w:hAnsi="Times New Roman" w:cs="Times New Roman"/>
          <w:sz w:val="28"/>
          <w:szCs w:val="28"/>
          <w:lang w:eastAsia="ru-RU"/>
        </w:rPr>
        <w:t xml:space="preserve">на официальном сайте муниципального образования </w:t>
      </w:r>
      <w:r w:rsidR="009547AB">
        <w:rPr>
          <w:rFonts w:ascii="Times New Roman" w:eastAsia="Times New Roman" w:hAnsi="Times New Roman" w:cs="Times New Roman"/>
          <w:sz w:val="28"/>
          <w:szCs w:val="28"/>
          <w:lang w:eastAsia="ru-RU"/>
        </w:rPr>
        <w:t>Юсьвинский муниципальный округ П</w:t>
      </w:r>
      <w:r w:rsidR="00D267C4">
        <w:rPr>
          <w:rFonts w:ascii="Times New Roman" w:eastAsia="Times New Roman" w:hAnsi="Times New Roman" w:cs="Times New Roman"/>
          <w:sz w:val="28"/>
          <w:szCs w:val="28"/>
          <w:lang w:eastAsia="ru-RU"/>
        </w:rPr>
        <w:t>ермского края в информационно-телекоммуникационной сети Интернет</w:t>
      </w:r>
      <w:r w:rsidR="00C1574A">
        <w:rPr>
          <w:rFonts w:ascii="Times New Roman" w:eastAsia="Times New Roman" w:hAnsi="Times New Roman" w:cs="Times New Roman"/>
          <w:sz w:val="28"/>
          <w:szCs w:val="28"/>
          <w:lang w:eastAsia="ru-RU"/>
        </w:rPr>
        <w:t>.</w:t>
      </w:r>
    </w:p>
    <w:p w:rsidR="00EB7F9F" w:rsidRDefault="00EB7F9F" w:rsidP="004F2AF6">
      <w:pPr>
        <w:spacing w:after="0" w:line="240" w:lineRule="auto"/>
        <w:ind w:firstLine="567"/>
        <w:jc w:val="both"/>
        <w:rPr>
          <w:rFonts w:ascii="Times New Roman" w:eastAsia="Times New Roman" w:hAnsi="Times New Roman" w:cs="Times New Roman"/>
          <w:sz w:val="28"/>
          <w:szCs w:val="28"/>
          <w:lang w:eastAsia="ru-RU"/>
        </w:rPr>
      </w:pPr>
    </w:p>
    <w:p w:rsidR="00D10CAB" w:rsidRDefault="00D10CAB" w:rsidP="004F2AF6">
      <w:pPr>
        <w:spacing w:after="0" w:line="240" w:lineRule="auto"/>
        <w:ind w:firstLine="567"/>
        <w:jc w:val="both"/>
        <w:rPr>
          <w:rFonts w:ascii="Times New Roman" w:eastAsia="Times New Roman" w:hAnsi="Times New Roman" w:cs="Times New Roman"/>
          <w:sz w:val="28"/>
          <w:szCs w:val="28"/>
          <w:lang w:eastAsia="ru-RU"/>
        </w:rPr>
      </w:pPr>
    </w:p>
    <w:tbl>
      <w:tblPr>
        <w:tblW w:w="9639" w:type="dxa"/>
        <w:tblInd w:w="108" w:type="dxa"/>
        <w:tblLook w:val="04A0" w:firstRow="1" w:lastRow="0" w:firstColumn="1" w:lastColumn="0" w:noHBand="0" w:noVBand="1"/>
      </w:tblPr>
      <w:tblGrid>
        <w:gridCol w:w="4954"/>
        <w:gridCol w:w="4685"/>
      </w:tblGrid>
      <w:tr w:rsidR="00370EF5" w:rsidRPr="00370EF5" w:rsidTr="00370EF5">
        <w:trPr>
          <w:trHeight w:val="952"/>
        </w:trPr>
        <w:tc>
          <w:tcPr>
            <w:tcW w:w="4954" w:type="dxa"/>
          </w:tcPr>
          <w:p w:rsidR="00370EF5" w:rsidRPr="00370EF5" w:rsidRDefault="00370EF5" w:rsidP="00370EF5">
            <w:pPr>
              <w:spacing w:after="0" w:line="240" w:lineRule="auto"/>
              <w:rPr>
                <w:rFonts w:ascii="Times New Roman" w:eastAsia="Times New Roman" w:hAnsi="Times New Roman" w:cs="Times New Roman"/>
                <w:sz w:val="28"/>
                <w:szCs w:val="28"/>
                <w:lang w:eastAsia="ru-RU"/>
              </w:rPr>
            </w:pPr>
            <w:r w:rsidRPr="00370EF5">
              <w:rPr>
                <w:rFonts w:ascii="Times New Roman" w:eastAsia="Times New Roman" w:hAnsi="Times New Roman" w:cs="Times New Roman"/>
                <w:sz w:val="28"/>
                <w:szCs w:val="28"/>
                <w:lang w:eastAsia="ru-RU"/>
              </w:rPr>
              <w:t xml:space="preserve">Председатель Думы </w:t>
            </w:r>
          </w:p>
          <w:p w:rsidR="00370EF5" w:rsidRPr="00370EF5" w:rsidRDefault="00370EF5" w:rsidP="00370EF5">
            <w:pPr>
              <w:spacing w:after="0" w:line="240" w:lineRule="auto"/>
              <w:rPr>
                <w:rFonts w:ascii="Times New Roman" w:eastAsia="Times New Roman" w:hAnsi="Times New Roman" w:cs="Times New Roman"/>
                <w:sz w:val="28"/>
                <w:szCs w:val="28"/>
                <w:lang w:eastAsia="ru-RU"/>
              </w:rPr>
            </w:pPr>
            <w:r w:rsidRPr="00370EF5">
              <w:rPr>
                <w:rFonts w:ascii="Times New Roman" w:eastAsia="Times New Roman" w:hAnsi="Times New Roman" w:cs="Times New Roman"/>
                <w:sz w:val="28"/>
                <w:szCs w:val="28"/>
                <w:lang w:eastAsia="ru-RU"/>
              </w:rPr>
              <w:t>Юсьвинского муниципального округа Пермского края</w:t>
            </w:r>
          </w:p>
          <w:p w:rsidR="00370EF5" w:rsidRPr="00370EF5" w:rsidRDefault="00370EF5" w:rsidP="00370EF5">
            <w:pPr>
              <w:spacing w:after="0" w:line="240" w:lineRule="auto"/>
              <w:rPr>
                <w:rFonts w:ascii="Times New Roman" w:eastAsia="Times New Roman" w:hAnsi="Times New Roman" w:cs="Times New Roman"/>
                <w:sz w:val="28"/>
                <w:szCs w:val="28"/>
                <w:lang w:eastAsia="ru-RU"/>
              </w:rPr>
            </w:pPr>
          </w:p>
          <w:p w:rsidR="00370EF5" w:rsidRPr="00370EF5" w:rsidRDefault="004F2AF6" w:rsidP="00EB7F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10CA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EB7F9F">
              <w:rPr>
                <w:rFonts w:ascii="Times New Roman" w:eastAsia="Times New Roman" w:hAnsi="Times New Roman" w:cs="Times New Roman"/>
                <w:sz w:val="28"/>
                <w:szCs w:val="28"/>
                <w:lang w:eastAsia="ru-RU"/>
              </w:rPr>
              <w:t>О.И. Власова</w:t>
            </w:r>
          </w:p>
        </w:tc>
        <w:tc>
          <w:tcPr>
            <w:tcW w:w="4685" w:type="dxa"/>
          </w:tcPr>
          <w:p w:rsidR="00370EF5" w:rsidRPr="00370EF5" w:rsidRDefault="004F2AF6" w:rsidP="00370EF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370EF5" w:rsidRPr="00370EF5">
              <w:rPr>
                <w:rFonts w:ascii="Times New Roman" w:eastAsia="Times New Roman" w:hAnsi="Times New Roman" w:cs="Times New Roman"/>
                <w:sz w:val="28"/>
                <w:szCs w:val="28"/>
                <w:lang w:eastAsia="ru-RU"/>
              </w:rPr>
              <w:t>лав</w:t>
            </w:r>
            <w:r>
              <w:rPr>
                <w:rFonts w:ascii="Times New Roman" w:eastAsia="Times New Roman" w:hAnsi="Times New Roman" w:cs="Times New Roman"/>
                <w:sz w:val="28"/>
                <w:szCs w:val="28"/>
                <w:lang w:eastAsia="ru-RU"/>
              </w:rPr>
              <w:t>а</w:t>
            </w:r>
            <w:r w:rsidR="00370EF5" w:rsidRPr="00370EF5">
              <w:rPr>
                <w:rFonts w:ascii="Times New Roman" w:eastAsia="Times New Roman" w:hAnsi="Times New Roman" w:cs="Times New Roman"/>
                <w:sz w:val="28"/>
                <w:szCs w:val="28"/>
                <w:lang w:eastAsia="ru-RU"/>
              </w:rPr>
              <w:t xml:space="preserve"> муниципального округа</w:t>
            </w:r>
            <w:r w:rsidR="009547AB">
              <w:rPr>
                <w:rFonts w:ascii="Times New Roman" w:eastAsia="Times New Roman" w:hAnsi="Times New Roman" w:cs="Times New Roman"/>
                <w:sz w:val="28"/>
                <w:szCs w:val="28"/>
                <w:lang w:eastAsia="ru-RU"/>
              </w:rPr>
              <w:t xml:space="preserve"> </w:t>
            </w:r>
            <w:r w:rsidR="00370EF5" w:rsidRPr="00370EF5">
              <w:rPr>
                <w:rFonts w:ascii="Times New Roman" w:eastAsia="Times New Roman" w:hAnsi="Times New Roman" w:cs="Times New Roman"/>
                <w:sz w:val="28"/>
                <w:szCs w:val="28"/>
                <w:lang w:eastAsia="ru-RU"/>
              </w:rPr>
              <w:t>- глав</w:t>
            </w:r>
            <w:r>
              <w:rPr>
                <w:rFonts w:ascii="Times New Roman" w:eastAsia="Times New Roman" w:hAnsi="Times New Roman" w:cs="Times New Roman"/>
                <w:sz w:val="28"/>
                <w:szCs w:val="28"/>
                <w:lang w:eastAsia="ru-RU"/>
              </w:rPr>
              <w:t>а</w:t>
            </w:r>
            <w:r w:rsidR="00370EF5" w:rsidRPr="00370EF5">
              <w:rPr>
                <w:rFonts w:ascii="Times New Roman" w:eastAsia="Times New Roman" w:hAnsi="Times New Roman" w:cs="Times New Roman"/>
                <w:sz w:val="28"/>
                <w:szCs w:val="28"/>
                <w:lang w:eastAsia="ru-RU"/>
              </w:rPr>
              <w:t xml:space="preserve"> администрации Юсьвинского муниципального округа </w:t>
            </w:r>
          </w:p>
          <w:p w:rsidR="00370EF5" w:rsidRPr="00370EF5" w:rsidRDefault="00370EF5" w:rsidP="00370EF5">
            <w:pPr>
              <w:spacing w:after="0" w:line="240" w:lineRule="auto"/>
              <w:rPr>
                <w:rFonts w:ascii="Times New Roman" w:eastAsia="Times New Roman" w:hAnsi="Times New Roman" w:cs="Times New Roman"/>
                <w:sz w:val="28"/>
                <w:szCs w:val="28"/>
                <w:lang w:eastAsia="ru-RU"/>
              </w:rPr>
            </w:pPr>
            <w:r w:rsidRPr="00370EF5">
              <w:rPr>
                <w:rFonts w:ascii="Times New Roman" w:eastAsia="Times New Roman" w:hAnsi="Times New Roman" w:cs="Times New Roman"/>
                <w:sz w:val="28"/>
                <w:szCs w:val="28"/>
                <w:lang w:eastAsia="ru-RU"/>
              </w:rPr>
              <w:t>Пермского края</w:t>
            </w:r>
          </w:p>
          <w:p w:rsidR="00370EF5" w:rsidRPr="00370EF5" w:rsidRDefault="004F2AF6" w:rsidP="00370EF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70EF5" w:rsidRPr="00370EF5">
              <w:rPr>
                <w:rFonts w:ascii="Times New Roman" w:eastAsia="Times New Roman" w:hAnsi="Times New Roman" w:cs="Times New Roman"/>
                <w:sz w:val="28"/>
                <w:szCs w:val="28"/>
                <w:lang w:eastAsia="ru-RU"/>
              </w:rPr>
              <w:t xml:space="preserve"> М.Н.Евсин</w:t>
            </w:r>
          </w:p>
        </w:tc>
      </w:tr>
    </w:tbl>
    <w:p w:rsidR="00EB7F9F" w:rsidRDefault="00EB7F9F">
      <w:r>
        <w:br w:type="page"/>
      </w:r>
    </w:p>
    <w:p w:rsidR="002E1BA4" w:rsidRPr="002E1BA4" w:rsidRDefault="00D10CAB" w:rsidP="00D10CAB">
      <w:pPr>
        <w:autoSpaceDE w:val="0"/>
        <w:adjustRightInd w:val="0"/>
        <w:spacing w:after="0" w:line="240" w:lineRule="exact"/>
        <w:ind w:left="5954"/>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УТВЕРЖДЕН</w:t>
      </w:r>
    </w:p>
    <w:p w:rsidR="002E1BA4" w:rsidRPr="002E1BA4" w:rsidRDefault="002E1BA4" w:rsidP="00D10CAB">
      <w:pPr>
        <w:autoSpaceDE w:val="0"/>
        <w:adjustRightInd w:val="0"/>
        <w:spacing w:after="0" w:line="240" w:lineRule="exact"/>
        <w:ind w:left="5670"/>
        <w:jc w:val="center"/>
        <w:rPr>
          <w:rFonts w:ascii="Times New Roman" w:eastAsia="Times New Roman" w:hAnsi="Times New Roman" w:cs="Times New Roman"/>
          <w:bCs/>
          <w:sz w:val="28"/>
          <w:szCs w:val="28"/>
          <w:lang w:eastAsia="ru-RU"/>
        </w:rPr>
      </w:pPr>
      <w:r w:rsidRPr="002E1BA4">
        <w:rPr>
          <w:rFonts w:ascii="Times New Roman" w:eastAsia="Times New Roman" w:hAnsi="Times New Roman" w:cs="Times New Roman"/>
          <w:bCs/>
          <w:sz w:val="28"/>
          <w:szCs w:val="28"/>
          <w:lang w:eastAsia="ru-RU"/>
        </w:rPr>
        <w:t xml:space="preserve"> решени</w:t>
      </w:r>
      <w:r w:rsidR="00D10CAB">
        <w:rPr>
          <w:rFonts w:ascii="Times New Roman" w:eastAsia="Times New Roman" w:hAnsi="Times New Roman" w:cs="Times New Roman"/>
          <w:bCs/>
          <w:sz w:val="28"/>
          <w:szCs w:val="28"/>
          <w:lang w:eastAsia="ru-RU"/>
        </w:rPr>
        <w:t>ем</w:t>
      </w:r>
      <w:r w:rsidRPr="002E1BA4">
        <w:rPr>
          <w:rFonts w:ascii="Times New Roman" w:eastAsia="Times New Roman" w:hAnsi="Times New Roman" w:cs="Times New Roman"/>
          <w:bCs/>
          <w:sz w:val="28"/>
          <w:szCs w:val="28"/>
          <w:lang w:eastAsia="ru-RU"/>
        </w:rPr>
        <w:t xml:space="preserve"> Думы </w:t>
      </w:r>
      <w:r>
        <w:rPr>
          <w:rFonts w:ascii="Times New Roman" w:eastAsia="Times New Roman" w:hAnsi="Times New Roman" w:cs="Times New Roman"/>
          <w:bCs/>
          <w:sz w:val="28"/>
          <w:szCs w:val="28"/>
          <w:lang w:eastAsia="ru-RU"/>
        </w:rPr>
        <w:t xml:space="preserve">Юсьвинского </w:t>
      </w:r>
      <w:r w:rsidR="00D10CAB">
        <w:rPr>
          <w:rFonts w:ascii="Times New Roman" w:eastAsia="Times New Roman" w:hAnsi="Times New Roman" w:cs="Times New Roman"/>
          <w:bCs/>
          <w:sz w:val="28"/>
          <w:szCs w:val="28"/>
          <w:lang w:eastAsia="ru-RU"/>
        </w:rPr>
        <w:t>м</w:t>
      </w:r>
      <w:r>
        <w:rPr>
          <w:rFonts w:ascii="Times New Roman" w:eastAsia="Times New Roman" w:hAnsi="Times New Roman" w:cs="Times New Roman"/>
          <w:bCs/>
          <w:sz w:val="28"/>
          <w:szCs w:val="28"/>
          <w:lang w:eastAsia="ru-RU"/>
        </w:rPr>
        <w:t>униципального округа Пермского края</w:t>
      </w:r>
    </w:p>
    <w:p w:rsidR="00D47CF5" w:rsidRPr="002E1BA4" w:rsidRDefault="002E1BA4" w:rsidP="00D10CAB">
      <w:pPr>
        <w:autoSpaceDE w:val="0"/>
        <w:adjustRightInd w:val="0"/>
        <w:spacing w:after="0" w:line="240" w:lineRule="exact"/>
        <w:ind w:left="5954"/>
        <w:jc w:val="center"/>
        <w:rPr>
          <w:rFonts w:ascii="Times New Roman" w:eastAsia="Times New Roman" w:hAnsi="Times New Roman" w:cs="Times New Roman"/>
          <w:bCs/>
          <w:sz w:val="28"/>
          <w:szCs w:val="28"/>
          <w:lang w:eastAsia="ru-RU"/>
        </w:rPr>
      </w:pPr>
      <w:r w:rsidRPr="002E1BA4">
        <w:rPr>
          <w:rFonts w:ascii="Times New Roman" w:eastAsia="Times New Roman" w:hAnsi="Times New Roman" w:cs="Times New Roman"/>
          <w:bCs/>
          <w:sz w:val="28"/>
          <w:szCs w:val="28"/>
          <w:lang w:eastAsia="ru-RU"/>
        </w:rPr>
        <w:t xml:space="preserve">от </w:t>
      </w:r>
      <w:r w:rsidR="005B0CAC">
        <w:rPr>
          <w:rFonts w:ascii="Times New Roman" w:eastAsia="Times New Roman" w:hAnsi="Times New Roman" w:cs="Times New Roman"/>
          <w:bCs/>
          <w:sz w:val="28"/>
          <w:szCs w:val="28"/>
          <w:lang w:eastAsia="ru-RU"/>
        </w:rPr>
        <w:t>24</w:t>
      </w:r>
      <w:r w:rsidRPr="002E1BA4">
        <w:rPr>
          <w:rFonts w:ascii="Times New Roman" w:eastAsia="Times New Roman" w:hAnsi="Times New Roman" w:cs="Times New Roman"/>
          <w:bCs/>
          <w:sz w:val="28"/>
          <w:szCs w:val="28"/>
          <w:lang w:eastAsia="ru-RU"/>
        </w:rPr>
        <w:t>.</w:t>
      </w:r>
      <w:r w:rsidR="005B0CAC">
        <w:rPr>
          <w:rFonts w:ascii="Times New Roman" w:eastAsia="Times New Roman" w:hAnsi="Times New Roman" w:cs="Times New Roman"/>
          <w:bCs/>
          <w:sz w:val="28"/>
          <w:szCs w:val="28"/>
          <w:lang w:eastAsia="ru-RU"/>
        </w:rPr>
        <w:t>03</w:t>
      </w:r>
      <w:r>
        <w:rPr>
          <w:rFonts w:ascii="Times New Roman" w:eastAsia="Times New Roman" w:hAnsi="Times New Roman" w:cs="Times New Roman"/>
          <w:bCs/>
          <w:sz w:val="28"/>
          <w:szCs w:val="28"/>
          <w:lang w:eastAsia="ru-RU"/>
        </w:rPr>
        <w:t>.2022</w:t>
      </w:r>
      <w:r w:rsidRPr="002E1BA4">
        <w:rPr>
          <w:rFonts w:ascii="Times New Roman" w:eastAsia="Times New Roman" w:hAnsi="Times New Roman" w:cs="Times New Roman"/>
          <w:bCs/>
          <w:sz w:val="28"/>
          <w:szCs w:val="28"/>
          <w:lang w:eastAsia="ru-RU"/>
        </w:rPr>
        <w:t xml:space="preserve"> №</w:t>
      </w:r>
      <w:r w:rsidR="005B0CAC">
        <w:rPr>
          <w:rFonts w:ascii="Times New Roman" w:eastAsia="Times New Roman" w:hAnsi="Times New Roman" w:cs="Times New Roman"/>
          <w:bCs/>
          <w:sz w:val="28"/>
          <w:szCs w:val="28"/>
          <w:lang w:eastAsia="ru-RU"/>
        </w:rPr>
        <w:t xml:space="preserve"> 403</w:t>
      </w:r>
      <w:r w:rsidRPr="002E1BA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___</w:t>
      </w:r>
    </w:p>
    <w:p w:rsidR="002E1BA4" w:rsidRDefault="002E1BA4" w:rsidP="00D47CF5">
      <w:pPr>
        <w:autoSpaceDE w:val="0"/>
        <w:adjustRightInd w:val="0"/>
        <w:spacing w:line="240" w:lineRule="exact"/>
        <w:ind w:left="709"/>
        <w:jc w:val="center"/>
        <w:rPr>
          <w:rFonts w:ascii="Times New Roman" w:eastAsia="Times New Roman" w:hAnsi="Times New Roman" w:cs="Times New Roman"/>
          <w:b/>
          <w:bCs/>
          <w:sz w:val="28"/>
          <w:szCs w:val="28"/>
          <w:lang w:eastAsia="ru-RU"/>
        </w:rPr>
      </w:pPr>
    </w:p>
    <w:p w:rsidR="00D47CF5" w:rsidRDefault="00D47CF5" w:rsidP="00D47CF5">
      <w:pPr>
        <w:autoSpaceDE w:val="0"/>
        <w:adjustRightInd w:val="0"/>
        <w:spacing w:line="240" w:lineRule="exact"/>
        <w:ind w:left="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ПЕРЕЧЕНЬ </w:t>
      </w:r>
    </w:p>
    <w:p w:rsidR="005B0CAC" w:rsidRDefault="00C1574A" w:rsidP="00C1574A">
      <w:pPr>
        <w:autoSpaceDE w:val="0"/>
        <w:adjustRightInd w:val="0"/>
        <w:spacing w:after="0" w:line="240" w:lineRule="atLeast"/>
        <w:jc w:val="center"/>
        <w:rPr>
          <w:rFonts w:ascii="Times New Roman" w:eastAsia="Times New Roman" w:hAnsi="Times New Roman" w:cs="Times New Roman"/>
          <w:b/>
          <w:bCs/>
          <w:sz w:val="28"/>
          <w:szCs w:val="28"/>
          <w:lang w:eastAsia="ru-RU"/>
        </w:rPr>
      </w:pPr>
      <w:r w:rsidRPr="00C1574A">
        <w:rPr>
          <w:rFonts w:ascii="Times New Roman" w:eastAsia="Times New Roman" w:hAnsi="Times New Roman" w:cs="Times New Roman"/>
          <w:b/>
          <w:bCs/>
          <w:sz w:val="28"/>
          <w:szCs w:val="28"/>
          <w:lang w:eastAsia="ru-RU"/>
        </w:rPr>
        <w:t xml:space="preserve">индикаторов риска нарушения обязательных требований </w:t>
      </w:r>
      <w:r w:rsidR="003F0840">
        <w:rPr>
          <w:rFonts w:ascii="Times New Roman" w:eastAsia="Times New Roman" w:hAnsi="Times New Roman" w:cs="Times New Roman"/>
          <w:b/>
          <w:bCs/>
          <w:sz w:val="28"/>
          <w:szCs w:val="28"/>
          <w:lang w:eastAsia="ru-RU"/>
        </w:rPr>
        <w:t>при осуществлении</w:t>
      </w:r>
      <w:r w:rsidRPr="00C1574A">
        <w:rPr>
          <w:rFonts w:ascii="Times New Roman" w:eastAsia="Times New Roman" w:hAnsi="Times New Roman" w:cs="Times New Roman"/>
          <w:b/>
          <w:bCs/>
          <w:sz w:val="28"/>
          <w:szCs w:val="28"/>
          <w:lang w:eastAsia="ru-RU"/>
        </w:rPr>
        <w:t xml:space="preserve"> муниципального контроля в области охраны и </w:t>
      </w:r>
      <w:proofErr w:type="gramStart"/>
      <w:r w:rsidRPr="00C1574A">
        <w:rPr>
          <w:rFonts w:ascii="Times New Roman" w:eastAsia="Times New Roman" w:hAnsi="Times New Roman" w:cs="Times New Roman"/>
          <w:b/>
          <w:bCs/>
          <w:sz w:val="28"/>
          <w:szCs w:val="28"/>
          <w:lang w:eastAsia="ru-RU"/>
        </w:rPr>
        <w:t>использования</w:t>
      </w:r>
      <w:proofErr w:type="gramEnd"/>
      <w:r w:rsidRPr="00C1574A">
        <w:rPr>
          <w:rFonts w:ascii="Times New Roman" w:eastAsia="Times New Roman" w:hAnsi="Times New Roman" w:cs="Times New Roman"/>
          <w:b/>
          <w:bCs/>
          <w:sz w:val="28"/>
          <w:szCs w:val="28"/>
          <w:lang w:eastAsia="ru-RU"/>
        </w:rPr>
        <w:t xml:space="preserve"> особо охраняемых природных территорий местного значения в границах Юсьвинского муни</w:t>
      </w:r>
      <w:r w:rsidR="006744EB">
        <w:rPr>
          <w:rFonts w:ascii="Times New Roman" w:eastAsia="Times New Roman" w:hAnsi="Times New Roman" w:cs="Times New Roman"/>
          <w:b/>
          <w:bCs/>
          <w:sz w:val="28"/>
          <w:szCs w:val="28"/>
          <w:lang w:eastAsia="ru-RU"/>
        </w:rPr>
        <w:t>ципального округа</w:t>
      </w:r>
    </w:p>
    <w:p w:rsidR="002E1BA4" w:rsidRDefault="006744EB" w:rsidP="00C1574A">
      <w:pPr>
        <w:autoSpaceDE w:val="0"/>
        <w:adjustRightInd w:val="0"/>
        <w:spacing w:after="0" w:line="240" w:lineRule="atLeast"/>
        <w:jc w:val="center"/>
        <w:rPr>
          <w:rFonts w:ascii="Times New Roman" w:eastAsia="Times New Roman" w:hAnsi="Times New Roman" w:cs="Times New Roman"/>
          <w:b/>
          <w:bCs/>
          <w:sz w:val="28"/>
          <w:szCs w:val="28"/>
          <w:lang w:eastAsia="ru-RU"/>
        </w:rPr>
      </w:pPr>
      <w:bookmarkStart w:id="0" w:name="_GoBack"/>
      <w:bookmarkEnd w:id="0"/>
      <w:r>
        <w:rPr>
          <w:rFonts w:ascii="Times New Roman" w:eastAsia="Times New Roman" w:hAnsi="Times New Roman" w:cs="Times New Roman"/>
          <w:b/>
          <w:bCs/>
          <w:sz w:val="28"/>
          <w:szCs w:val="28"/>
          <w:lang w:eastAsia="ru-RU"/>
        </w:rPr>
        <w:t xml:space="preserve"> Пермского кра</w:t>
      </w:r>
      <w:r w:rsidR="003F0840">
        <w:rPr>
          <w:rFonts w:ascii="Times New Roman" w:eastAsia="Times New Roman" w:hAnsi="Times New Roman" w:cs="Times New Roman"/>
          <w:b/>
          <w:bCs/>
          <w:sz w:val="28"/>
          <w:szCs w:val="28"/>
          <w:lang w:eastAsia="ru-RU"/>
        </w:rPr>
        <w:t>я</w:t>
      </w:r>
    </w:p>
    <w:p w:rsidR="006744EB" w:rsidRDefault="006744EB" w:rsidP="00C1574A">
      <w:pPr>
        <w:autoSpaceDE w:val="0"/>
        <w:adjustRightInd w:val="0"/>
        <w:spacing w:after="0" w:line="240" w:lineRule="atLeast"/>
        <w:jc w:val="center"/>
        <w:rPr>
          <w:rFonts w:ascii="Times New Roman" w:eastAsia="Times New Roman" w:hAnsi="Times New Roman" w:cs="Times New Roman"/>
          <w:b/>
          <w:bCs/>
          <w:sz w:val="28"/>
          <w:szCs w:val="28"/>
          <w:lang w:eastAsia="ru-RU"/>
        </w:rPr>
      </w:pPr>
    </w:p>
    <w:p w:rsidR="006744EB" w:rsidRDefault="006744EB" w:rsidP="006744EB">
      <w:pPr>
        <w:pStyle w:val="a3"/>
        <w:numPr>
          <w:ilvl w:val="0"/>
          <w:numId w:val="9"/>
        </w:numPr>
        <w:autoSpaceDE w:val="0"/>
        <w:adjustRightInd w:val="0"/>
        <w:spacing w:after="0" w:line="240" w:lineRule="atLeast"/>
        <w:jc w:val="center"/>
        <w:rPr>
          <w:rFonts w:ascii="Times New Roman" w:eastAsia="Times New Roman" w:hAnsi="Times New Roman" w:cs="Times New Roman"/>
          <w:b/>
          <w:bCs/>
          <w:sz w:val="28"/>
          <w:szCs w:val="28"/>
          <w:lang w:eastAsia="ru-RU"/>
        </w:rPr>
      </w:pPr>
      <w:r w:rsidRPr="006744EB">
        <w:rPr>
          <w:rFonts w:ascii="Times New Roman" w:eastAsia="Times New Roman" w:hAnsi="Times New Roman" w:cs="Times New Roman"/>
          <w:b/>
          <w:bCs/>
          <w:sz w:val="28"/>
          <w:szCs w:val="28"/>
          <w:lang w:eastAsia="ru-RU"/>
        </w:rPr>
        <w:t>Общие положения</w:t>
      </w:r>
    </w:p>
    <w:p w:rsidR="006744EB" w:rsidRPr="006744EB" w:rsidRDefault="006744EB" w:rsidP="006744EB">
      <w:pPr>
        <w:pStyle w:val="a3"/>
        <w:autoSpaceDE w:val="0"/>
        <w:adjustRightInd w:val="0"/>
        <w:spacing w:after="0" w:line="240" w:lineRule="atLeast"/>
        <w:rPr>
          <w:rFonts w:ascii="Times New Roman" w:eastAsia="Times New Roman" w:hAnsi="Times New Roman" w:cs="Times New Roman"/>
          <w:b/>
          <w:bCs/>
          <w:sz w:val="28"/>
          <w:szCs w:val="28"/>
          <w:lang w:eastAsia="ru-RU"/>
        </w:rPr>
      </w:pPr>
    </w:p>
    <w:p w:rsidR="00C1574A" w:rsidRPr="006744EB" w:rsidRDefault="00C1574A" w:rsidP="006744EB">
      <w:pPr>
        <w:pStyle w:val="a3"/>
        <w:numPr>
          <w:ilvl w:val="1"/>
          <w:numId w:val="9"/>
        </w:numPr>
        <w:autoSpaceDE w:val="0"/>
        <w:adjustRightInd w:val="0"/>
        <w:spacing w:after="0" w:line="240" w:lineRule="atLeast"/>
        <w:ind w:left="0" w:firstLine="709"/>
        <w:jc w:val="both"/>
        <w:rPr>
          <w:rFonts w:ascii="Times New Roman" w:eastAsia="Times New Roman" w:hAnsi="Times New Roman" w:cs="Times New Roman"/>
          <w:bCs/>
          <w:sz w:val="28"/>
          <w:szCs w:val="28"/>
          <w:lang w:eastAsia="ru-RU"/>
        </w:rPr>
      </w:pPr>
      <w:r w:rsidRPr="006744EB">
        <w:rPr>
          <w:rFonts w:ascii="Times New Roman" w:eastAsia="Times New Roman" w:hAnsi="Times New Roman" w:cs="Times New Roman"/>
          <w:bCs/>
          <w:sz w:val="28"/>
          <w:szCs w:val="28"/>
          <w:lang w:eastAsia="ru-RU"/>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C1574A" w:rsidRPr="00C1574A" w:rsidRDefault="00C1574A"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r w:rsidRPr="00C1574A">
        <w:rPr>
          <w:rFonts w:ascii="Times New Roman" w:eastAsia="Times New Roman" w:hAnsi="Times New Roman" w:cs="Times New Roman"/>
          <w:bCs/>
          <w:sz w:val="28"/>
          <w:szCs w:val="28"/>
          <w:lang w:eastAsia="ru-RU"/>
        </w:rPr>
        <w:t>Параметры объекта контроля – это любые характеристики деятельности контролируемого лица, производственного объекта, результатов деятельности контролируемого лица, необходимые для оценки объекта контроля с точки зрения соблюдения или несоблюдения обязательных требований или иных требований, являющихся предметом контроля.</w:t>
      </w:r>
    </w:p>
    <w:p w:rsidR="00C1574A" w:rsidRPr="00C1574A" w:rsidRDefault="00C1574A"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r w:rsidRPr="00C1574A">
        <w:rPr>
          <w:rFonts w:ascii="Times New Roman" w:eastAsia="Times New Roman" w:hAnsi="Times New Roman" w:cs="Times New Roman"/>
          <w:bCs/>
          <w:sz w:val="28"/>
          <w:szCs w:val="28"/>
          <w:lang w:eastAsia="ru-RU"/>
        </w:rPr>
        <w:t>Индикатором являются не сами параметры объекта контроля, а соответствие им или отклонение от них. Соответствие или отклонение от параметров объектов контроля – выбираемые показатели, свидетельствующие о состоянии объекта контроля.</w:t>
      </w:r>
    </w:p>
    <w:p w:rsidR="00C1574A" w:rsidRPr="00C1574A" w:rsidRDefault="00C1574A"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r w:rsidRPr="00C1574A">
        <w:rPr>
          <w:rFonts w:ascii="Times New Roman" w:eastAsia="Times New Roman" w:hAnsi="Times New Roman" w:cs="Times New Roman"/>
          <w:bCs/>
          <w:sz w:val="28"/>
          <w:szCs w:val="28"/>
          <w:lang w:eastAsia="ru-RU"/>
        </w:rPr>
        <w:t>Основанием для проведения внеплановых контрольных мероприятий, является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C1574A" w:rsidRPr="00C1574A" w:rsidRDefault="0043475D"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Все внеплановые контрольные </w:t>
      </w:r>
      <w:r w:rsidR="00C1574A" w:rsidRPr="00C1574A">
        <w:rPr>
          <w:rFonts w:ascii="Times New Roman" w:eastAsia="Times New Roman" w:hAnsi="Times New Roman" w:cs="Times New Roman"/>
          <w:bCs/>
          <w:sz w:val="28"/>
          <w:szCs w:val="28"/>
          <w:lang w:eastAsia="ru-RU"/>
        </w:rPr>
        <w:t>мероприятия могут проводиться только после согласования с органами прокуратуры.</w:t>
      </w:r>
    </w:p>
    <w:p w:rsidR="00C1574A" w:rsidRDefault="00C1574A"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r w:rsidRPr="00C1574A">
        <w:rPr>
          <w:rFonts w:ascii="Times New Roman" w:eastAsia="Times New Roman" w:hAnsi="Times New Roman" w:cs="Times New Roman"/>
          <w:bCs/>
          <w:sz w:val="28"/>
          <w:szCs w:val="28"/>
          <w:lang w:eastAsia="ru-RU"/>
        </w:rPr>
        <w:t>Основанием для отказа в согласовании проведения внепланового контрольного мероприятия может быть несоответствие вида внепланового контрольного мероприятия индикаторам риска нарушения обязательных требований, установленных настоящим решением.</w:t>
      </w:r>
    </w:p>
    <w:p w:rsidR="00C1574A" w:rsidRDefault="00C1574A"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p>
    <w:p w:rsidR="00C1574A" w:rsidRDefault="00C1574A" w:rsidP="006744EB">
      <w:pPr>
        <w:pStyle w:val="a3"/>
        <w:numPr>
          <w:ilvl w:val="0"/>
          <w:numId w:val="9"/>
        </w:numPr>
        <w:autoSpaceDE w:val="0"/>
        <w:autoSpaceDN w:val="0"/>
        <w:adjustRightInd w:val="0"/>
        <w:spacing w:after="0" w:line="240" w:lineRule="auto"/>
        <w:ind w:left="0" w:hanging="11"/>
        <w:jc w:val="center"/>
        <w:rPr>
          <w:rFonts w:ascii="Times New Roman" w:eastAsia="Calibri" w:hAnsi="Times New Roman" w:cs="Times New Roman"/>
          <w:sz w:val="28"/>
          <w:szCs w:val="28"/>
        </w:rPr>
      </w:pPr>
      <w:r>
        <w:rPr>
          <w:rFonts w:ascii="Times New Roman" w:eastAsia="Calibri" w:hAnsi="Times New Roman" w:cs="Times New Roman"/>
          <w:b/>
          <w:sz w:val="28"/>
          <w:szCs w:val="28"/>
        </w:rPr>
        <w:t>Индикаторы риска нарушения обязательных требований,</w:t>
      </w:r>
      <w:r>
        <w:rPr>
          <w:rFonts w:ascii="Times New Roman" w:eastAsia="Calibri" w:hAnsi="Times New Roman" w:cs="Times New Roman"/>
          <w:sz w:val="28"/>
          <w:szCs w:val="28"/>
        </w:rPr>
        <w:t xml:space="preserve"> </w:t>
      </w:r>
      <w:r>
        <w:rPr>
          <w:rFonts w:ascii="Times New Roman" w:eastAsia="Calibri" w:hAnsi="Times New Roman" w:cs="Times New Roman"/>
          <w:b/>
          <w:sz w:val="28"/>
          <w:szCs w:val="28"/>
        </w:rPr>
        <w:t xml:space="preserve">используемых для определения необходимости проведения внеплановой проверки при осуществлении муниципального контроля в области охраны </w:t>
      </w:r>
      <w:r>
        <w:rPr>
          <w:rFonts w:ascii="Times New Roman" w:eastAsia="Calibri" w:hAnsi="Times New Roman" w:cs="Times New Roman"/>
          <w:b/>
          <w:sz w:val="28"/>
          <w:szCs w:val="28"/>
        </w:rPr>
        <w:lastRenderedPageBreak/>
        <w:t>и использования особо охраняемых природных территории местного значения</w:t>
      </w:r>
    </w:p>
    <w:p w:rsidR="00C1574A" w:rsidRDefault="00C1574A" w:rsidP="00C1574A">
      <w:pPr>
        <w:pStyle w:val="a3"/>
        <w:autoSpaceDE w:val="0"/>
        <w:adjustRightInd w:val="0"/>
        <w:ind w:left="709"/>
        <w:rPr>
          <w:rFonts w:ascii="Times New Roman" w:eastAsia="Calibri" w:hAnsi="Times New Roman" w:cs="Times New Roman"/>
          <w:sz w:val="28"/>
          <w:szCs w:val="28"/>
        </w:rPr>
      </w:pPr>
    </w:p>
    <w:p w:rsidR="0043475D" w:rsidRPr="0043475D" w:rsidRDefault="0043475D" w:rsidP="00A64BE0">
      <w:pPr>
        <w:pStyle w:val="a3"/>
        <w:numPr>
          <w:ilvl w:val="1"/>
          <w:numId w:val="9"/>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43475D">
        <w:rPr>
          <w:rFonts w:ascii="Times New Roman" w:eastAsia="Calibri" w:hAnsi="Times New Roman" w:cs="Times New Roman"/>
          <w:sz w:val="28"/>
          <w:szCs w:val="28"/>
        </w:rPr>
        <w:t xml:space="preserve">Получение информации, содержащейся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указывающей на нарушение обязательных требований касающихся: </w:t>
      </w:r>
    </w:p>
    <w:p w:rsidR="0043475D" w:rsidRPr="0043475D" w:rsidRDefault="0043475D" w:rsidP="0043475D">
      <w:pPr>
        <w:pStyle w:val="a3"/>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43475D">
        <w:rPr>
          <w:rFonts w:ascii="Times New Roman" w:eastAsia="Calibri" w:hAnsi="Times New Roman" w:cs="Times New Roman"/>
          <w:sz w:val="28"/>
          <w:szCs w:val="28"/>
        </w:rPr>
        <w:t>- режима особо охраняемой природной территории;</w:t>
      </w:r>
    </w:p>
    <w:p w:rsidR="0043475D" w:rsidRPr="0043475D" w:rsidRDefault="0043475D" w:rsidP="0043475D">
      <w:pPr>
        <w:pStyle w:val="a3"/>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43475D">
        <w:rPr>
          <w:rFonts w:ascii="Times New Roman" w:eastAsia="Calibri"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43475D" w:rsidRPr="0043475D" w:rsidRDefault="0043475D" w:rsidP="0043475D">
      <w:pPr>
        <w:pStyle w:val="a3"/>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43475D">
        <w:rPr>
          <w:rFonts w:ascii="Times New Roman" w:eastAsia="Calibri" w:hAnsi="Times New Roman" w:cs="Times New Roman"/>
          <w:sz w:val="28"/>
          <w:szCs w:val="28"/>
        </w:rPr>
        <w:t xml:space="preserve">- режима охранных зон особо охраняемых природных территорий; </w:t>
      </w:r>
    </w:p>
    <w:p w:rsidR="0043475D" w:rsidRPr="0043475D" w:rsidRDefault="0043475D" w:rsidP="0043475D">
      <w:pPr>
        <w:pStyle w:val="a3"/>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43475D">
        <w:rPr>
          <w:rFonts w:ascii="Times New Roman" w:eastAsia="Calibri" w:hAnsi="Times New Roman" w:cs="Times New Roman"/>
          <w:sz w:val="28"/>
          <w:szCs w:val="28"/>
        </w:rPr>
        <w:t>- исполнение решений, принимаемых по результатам контрольных (надзорных) мероприятий.</w:t>
      </w:r>
    </w:p>
    <w:p w:rsidR="0043475D" w:rsidRDefault="0043475D" w:rsidP="006744EB">
      <w:pPr>
        <w:pStyle w:val="a3"/>
        <w:numPr>
          <w:ilvl w:val="1"/>
          <w:numId w:val="9"/>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43475D">
        <w:rPr>
          <w:rFonts w:ascii="Times New Roman" w:eastAsia="Calibri" w:hAnsi="Times New Roman" w:cs="Times New Roman"/>
          <w:sz w:val="28"/>
          <w:szCs w:val="28"/>
        </w:rPr>
        <w:t>Выявление при проведении контрольных (надзорных) мероприятий без взаимодействия с контролируемым лицом признаков, свидетельствующих о нарушении установленного режима или иных правил</w:t>
      </w:r>
      <w:r w:rsidRPr="00E22718">
        <w:rPr>
          <w:rFonts w:ascii="Times New Roman" w:eastAsia="Times New Roman" w:hAnsi="Times New Roman" w:cs="Times New Roman"/>
          <w:bCs/>
          <w:sz w:val="28"/>
          <w:szCs w:val="28"/>
          <w:lang w:eastAsia="ru-RU"/>
        </w:rPr>
        <w:t xml:space="preserve"> охраны и использования окружающей среды и природных ресурсов на особо охраняемых природных территориях либо в их охранных зонах.</w:t>
      </w:r>
    </w:p>
    <w:p w:rsidR="00C1574A" w:rsidRDefault="00C1574A" w:rsidP="006744EB">
      <w:pPr>
        <w:pStyle w:val="a3"/>
        <w:numPr>
          <w:ilvl w:val="1"/>
          <w:numId w:val="9"/>
        </w:numPr>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Несоответствие использования особо охраняемой природной территории местного значения разрешенным видам использования земельного участка, в границах которого расположена данная особо охраняемая природная территория местного значения.</w:t>
      </w:r>
    </w:p>
    <w:p w:rsidR="00C1574A" w:rsidRDefault="00C1574A" w:rsidP="006744EB">
      <w:pPr>
        <w:pStyle w:val="a3"/>
        <w:numPr>
          <w:ilvl w:val="1"/>
          <w:numId w:val="9"/>
        </w:numPr>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Несоответствие деятельности, осуществляемой в границах особо охраняемой природной территории местного значения, видам деятельности, разрешенным в границах особо охраняемой природной территории  местного значения, режимом ее особой охраны.</w:t>
      </w:r>
    </w:p>
    <w:p w:rsidR="00C1574A" w:rsidRDefault="00C1574A" w:rsidP="006744EB">
      <w:pPr>
        <w:pStyle w:val="a3"/>
        <w:numPr>
          <w:ilvl w:val="1"/>
          <w:numId w:val="9"/>
        </w:numPr>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Поступление информации о выявлении самовольной постройки на земельном участке, занятом особо охраняемо</w:t>
      </w:r>
      <w:r w:rsidR="004846FD">
        <w:rPr>
          <w:rFonts w:ascii="Times New Roman" w:eastAsia="Calibri" w:hAnsi="Times New Roman" w:cs="Times New Roman"/>
          <w:sz w:val="28"/>
          <w:szCs w:val="28"/>
        </w:rPr>
        <w:t>й</w:t>
      </w:r>
      <w:r>
        <w:rPr>
          <w:rFonts w:ascii="Times New Roman" w:eastAsia="Calibri" w:hAnsi="Times New Roman" w:cs="Times New Roman"/>
          <w:sz w:val="28"/>
          <w:szCs w:val="28"/>
        </w:rPr>
        <w:t xml:space="preserve"> прир</w:t>
      </w:r>
      <w:r w:rsidR="00E22718">
        <w:rPr>
          <w:rFonts w:ascii="Times New Roman" w:eastAsia="Calibri" w:hAnsi="Times New Roman" w:cs="Times New Roman"/>
          <w:sz w:val="28"/>
          <w:szCs w:val="28"/>
        </w:rPr>
        <w:t>одной территорией местного знач</w:t>
      </w:r>
      <w:r>
        <w:rPr>
          <w:rFonts w:ascii="Times New Roman" w:eastAsia="Calibri" w:hAnsi="Times New Roman" w:cs="Times New Roman"/>
          <w:sz w:val="28"/>
          <w:szCs w:val="28"/>
        </w:rPr>
        <w:t>ения.</w:t>
      </w:r>
    </w:p>
    <w:sectPr w:rsidR="00C1574A" w:rsidSect="00D10CAB">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23E0C"/>
    <w:multiLevelType w:val="multilevel"/>
    <w:tmpl w:val="FDB226B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322562CA"/>
    <w:multiLevelType w:val="hybridMultilevel"/>
    <w:tmpl w:val="67BC29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0605300"/>
    <w:multiLevelType w:val="multilevel"/>
    <w:tmpl w:val="66320764"/>
    <w:lvl w:ilvl="0">
      <w:start w:val="1"/>
      <w:numFmt w:val="decimal"/>
      <w:lvlText w:val="%1."/>
      <w:lvlJc w:val="left"/>
      <w:pPr>
        <w:ind w:left="720" w:hanging="360"/>
      </w:pPr>
      <w:rPr>
        <w:rFonts w:hint="default"/>
        <w:u w:val="none"/>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44FB1895"/>
    <w:multiLevelType w:val="hybridMultilevel"/>
    <w:tmpl w:val="7F5A29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92C7158"/>
    <w:multiLevelType w:val="hybridMultilevel"/>
    <w:tmpl w:val="67BC2906"/>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4C5232A2"/>
    <w:multiLevelType w:val="hybridMultilevel"/>
    <w:tmpl w:val="AB962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AB1FC1"/>
    <w:multiLevelType w:val="multilevel"/>
    <w:tmpl w:val="133AFE06"/>
    <w:lvl w:ilvl="0">
      <w:start w:val="1"/>
      <w:numFmt w:val="decimal"/>
      <w:lvlText w:val="%1."/>
      <w:lvlJc w:val="left"/>
      <w:pPr>
        <w:ind w:left="1069" w:hanging="360"/>
      </w:pPr>
      <w:rPr>
        <w:b/>
      </w:rPr>
    </w:lvl>
    <w:lvl w:ilvl="1">
      <w:start w:val="1"/>
      <w:numFmt w:val="decimal"/>
      <w:isLgl/>
      <w:lvlText w:val="%2."/>
      <w:lvlJc w:val="left"/>
      <w:pPr>
        <w:ind w:left="1429" w:hanging="720"/>
      </w:pPr>
      <w:rPr>
        <w:rFonts w:ascii="Times New Roman" w:eastAsia="Calibri" w:hAnsi="Times New Roman" w:cs="Times New Roman"/>
      </w:r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7">
    <w:nsid w:val="7ABD70E6"/>
    <w:multiLevelType w:val="hybridMultilevel"/>
    <w:tmpl w:val="3DDC91FC"/>
    <w:lvl w:ilvl="0" w:tplc="F0C09B9C">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785"/>
    <w:rsid w:val="00002BDF"/>
    <w:rsid w:val="0000367F"/>
    <w:rsid w:val="00004CB4"/>
    <w:rsid w:val="0000708B"/>
    <w:rsid w:val="00010750"/>
    <w:rsid w:val="000118B3"/>
    <w:rsid w:val="00012098"/>
    <w:rsid w:val="00013B54"/>
    <w:rsid w:val="00014E61"/>
    <w:rsid w:val="00021B1E"/>
    <w:rsid w:val="00021D0B"/>
    <w:rsid w:val="0002546E"/>
    <w:rsid w:val="00026FCD"/>
    <w:rsid w:val="00027D30"/>
    <w:rsid w:val="00032394"/>
    <w:rsid w:val="00034257"/>
    <w:rsid w:val="000349DE"/>
    <w:rsid w:val="00037E62"/>
    <w:rsid w:val="000424DA"/>
    <w:rsid w:val="00044570"/>
    <w:rsid w:val="00045C1C"/>
    <w:rsid w:val="00046964"/>
    <w:rsid w:val="00046BAE"/>
    <w:rsid w:val="000506CB"/>
    <w:rsid w:val="00051F12"/>
    <w:rsid w:val="000534D8"/>
    <w:rsid w:val="0005355A"/>
    <w:rsid w:val="00055BC1"/>
    <w:rsid w:val="00057485"/>
    <w:rsid w:val="0006272A"/>
    <w:rsid w:val="00064313"/>
    <w:rsid w:val="00064B62"/>
    <w:rsid w:val="00067694"/>
    <w:rsid w:val="000714E2"/>
    <w:rsid w:val="00075A17"/>
    <w:rsid w:val="00077B55"/>
    <w:rsid w:val="00087F83"/>
    <w:rsid w:val="00096789"/>
    <w:rsid w:val="00097035"/>
    <w:rsid w:val="00097436"/>
    <w:rsid w:val="000A2648"/>
    <w:rsid w:val="000B3210"/>
    <w:rsid w:val="000B4869"/>
    <w:rsid w:val="000C0163"/>
    <w:rsid w:val="000C37E3"/>
    <w:rsid w:val="000C44D8"/>
    <w:rsid w:val="000D2565"/>
    <w:rsid w:val="000D7145"/>
    <w:rsid w:val="000E0235"/>
    <w:rsid w:val="000E125C"/>
    <w:rsid w:val="000F1302"/>
    <w:rsid w:val="000F58CB"/>
    <w:rsid w:val="00102517"/>
    <w:rsid w:val="00104BD6"/>
    <w:rsid w:val="00105EF2"/>
    <w:rsid w:val="00110E89"/>
    <w:rsid w:val="00112803"/>
    <w:rsid w:val="00112FF2"/>
    <w:rsid w:val="0011571B"/>
    <w:rsid w:val="00116DF9"/>
    <w:rsid w:val="0011785D"/>
    <w:rsid w:val="00123E3F"/>
    <w:rsid w:val="00127665"/>
    <w:rsid w:val="00136169"/>
    <w:rsid w:val="00137120"/>
    <w:rsid w:val="0013751E"/>
    <w:rsid w:val="001406D1"/>
    <w:rsid w:val="00142AF7"/>
    <w:rsid w:val="0014425B"/>
    <w:rsid w:val="00146019"/>
    <w:rsid w:val="0015148E"/>
    <w:rsid w:val="00151644"/>
    <w:rsid w:val="00155CA8"/>
    <w:rsid w:val="00157A10"/>
    <w:rsid w:val="001610E5"/>
    <w:rsid w:val="0016193E"/>
    <w:rsid w:val="001645D5"/>
    <w:rsid w:val="00166F1A"/>
    <w:rsid w:val="001705CA"/>
    <w:rsid w:val="00171710"/>
    <w:rsid w:val="00175DB4"/>
    <w:rsid w:val="00177D00"/>
    <w:rsid w:val="00180EEF"/>
    <w:rsid w:val="00181AFA"/>
    <w:rsid w:val="00185983"/>
    <w:rsid w:val="00191127"/>
    <w:rsid w:val="00191308"/>
    <w:rsid w:val="00193870"/>
    <w:rsid w:val="00193FD7"/>
    <w:rsid w:val="001A08B1"/>
    <w:rsid w:val="001A5C0C"/>
    <w:rsid w:val="001A79FC"/>
    <w:rsid w:val="001B3502"/>
    <w:rsid w:val="001B353D"/>
    <w:rsid w:val="001B381E"/>
    <w:rsid w:val="001C1D4F"/>
    <w:rsid w:val="001C3C75"/>
    <w:rsid w:val="001C5B73"/>
    <w:rsid w:val="001C7025"/>
    <w:rsid w:val="001D0FA3"/>
    <w:rsid w:val="001D111A"/>
    <w:rsid w:val="001D13CC"/>
    <w:rsid w:val="001D19AF"/>
    <w:rsid w:val="001D1CC9"/>
    <w:rsid w:val="001D3A00"/>
    <w:rsid w:val="001D5E29"/>
    <w:rsid w:val="001D632E"/>
    <w:rsid w:val="001E0490"/>
    <w:rsid w:val="001E1007"/>
    <w:rsid w:val="001E63B7"/>
    <w:rsid w:val="001E671E"/>
    <w:rsid w:val="001E6A46"/>
    <w:rsid w:val="001E6B74"/>
    <w:rsid w:val="001F00C5"/>
    <w:rsid w:val="001F3BC2"/>
    <w:rsid w:val="001F4FD2"/>
    <w:rsid w:val="002023F7"/>
    <w:rsid w:val="0020293D"/>
    <w:rsid w:val="002041E7"/>
    <w:rsid w:val="002105E8"/>
    <w:rsid w:val="0021485C"/>
    <w:rsid w:val="00216172"/>
    <w:rsid w:val="00217128"/>
    <w:rsid w:val="0021715F"/>
    <w:rsid w:val="002177C2"/>
    <w:rsid w:val="00217D14"/>
    <w:rsid w:val="00223977"/>
    <w:rsid w:val="00223B98"/>
    <w:rsid w:val="00227640"/>
    <w:rsid w:val="002307DC"/>
    <w:rsid w:val="00231248"/>
    <w:rsid w:val="002332DC"/>
    <w:rsid w:val="002352EC"/>
    <w:rsid w:val="00236CA3"/>
    <w:rsid w:val="00237895"/>
    <w:rsid w:val="00237F1F"/>
    <w:rsid w:val="00245D45"/>
    <w:rsid w:val="00250222"/>
    <w:rsid w:val="00252990"/>
    <w:rsid w:val="00260C04"/>
    <w:rsid w:val="002628EF"/>
    <w:rsid w:val="00262DC6"/>
    <w:rsid w:val="002705C8"/>
    <w:rsid w:val="0027103F"/>
    <w:rsid w:val="002724E7"/>
    <w:rsid w:val="0028147E"/>
    <w:rsid w:val="00287167"/>
    <w:rsid w:val="00291F43"/>
    <w:rsid w:val="002A0D69"/>
    <w:rsid w:val="002A5212"/>
    <w:rsid w:val="002A657C"/>
    <w:rsid w:val="002B7275"/>
    <w:rsid w:val="002B77A9"/>
    <w:rsid w:val="002C0FA9"/>
    <w:rsid w:val="002C1784"/>
    <w:rsid w:val="002C28FD"/>
    <w:rsid w:val="002C370A"/>
    <w:rsid w:val="002C5EAD"/>
    <w:rsid w:val="002C6941"/>
    <w:rsid w:val="002C7DA7"/>
    <w:rsid w:val="002D1760"/>
    <w:rsid w:val="002D2124"/>
    <w:rsid w:val="002D2D44"/>
    <w:rsid w:val="002D4550"/>
    <w:rsid w:val="002D59B5"/>
    <w:rsid w:val="002D67CE"/>
    <w:rsid w:val="002E1BA4"/>
    <w:rsid w:val="002E3D80"/>
    <w:rsid w:val="002E57FD"/>
    <w:rsid w:val="002E600D"/>
    <w:rsid w:val="002E7A99"/>
    <w:rsid w:val="002F055E"/>
    <w:rsid w:val="002F3A15"/>
    <w:rsid w:val="002F4084"/>
    <w:rsid w:val="002F485C"/>
    <w:rsid w:val="002F59B8"/>
    <w:rsid w:val="002F6F10"/>
    <w:rsid w:val="00302654"/>
    <w:rsid w:val="00302712"/>
    <w:rsid w:val="00305ED4"/>
    <w:rsid w:val="003069D5"/>
    <w:rsid w:val="00307ABA"/>
    <w:rsid w:val="00313600"/>
    <w:rsid w:val="00314CE1"/>
    <w:rsid w:val="003202A4"/>
    <w:rsid w:val="00330D12"/>
    <w:rsid w:val="00330F01"/>
    <w:rsid w:val="003313BB"/>
    <w:rsid w:val="0033181C"/>
    <w:rsid w:val="00332916"/>
    <w:rsid w:val="003339C2"/>
    <w:rsid w:val="0033484D"/>
    <w:rsid w:val="00335EAD"/>
    <w:rsid w:val="003360D4"/>
    <w:rsid w:val="003437AF"/>
    <w:rsid w:val="00345103"/>
    <w:rsid w:val="00346AB9"/>
    <w:rsid w:val="00350D20"/>
    <w:rsid w:val="0036044D"/>
    <w:rsid w:val="00361864"/>
    <w:rsid w:val="0037030A"/>
    <w:rsid w:val="00370747"/>
    <w:rsid w:val="00370EF5"/>
    <w:rsid w:val="00371152"/>
    <w:rsid w:val="00373458"/>
    <w:rsid w:val="0037372C"/>
    <w:rsid w:val="00374E76"/>
    <w:rsid w:val="003772A3"/>
    <w:rsid w:val="0038301D"/>
    <w:rsid w:val="00383D0E"/>
    <w:rsid w:val="00383D51"/>
    <w:rsid w:val="003866AB"/>
    <w:rsid w:val="0038773C"/>
    <w:rsid w:val="00387BC6"/>
    <w:rsid w:val="00391930"/>
    <w:rsid w:val="003924BC"/>
    <w:rsid w:val="0039402A"/>
    <w:rsid w:val="0039489F"/>
    <w:rsid w:val="003968FB"/>
    <w:rsid w:val="003A1F30"/>
    <w:rsid w:val="003A3A5D"/>
    <w:rsid w:val="003B20CB"/>
    <w:rsid w:val="003B21E6"/>
    <w:rsid w:val="003B466F"/>
    <w:rsid w:val="003B4766"/>
    <w:rsid w:val="003B4A09"/>
    <w:rsid w:val="003B680A"/>
    <w:rsid w:val="003B7014"/>
    <w:rsid w:val="003C087D"/>
    <w:rsid w:val="003C0CD9"/>
    <w:rsid w:val="003C246B"/>
    <w:rsid w:val="003C2DD9"/>
    <w:rsid w:val="003C56DA"/>
    <w:rsid w:val="003C7C5A"/>
    <w:rsid w:val="003D0DBE"/>
    <w:rsid w:val="003D1D3B"/>
    <w:rsid w:val="003D3892"/>
    <w:rsid w:val="003D6611"/>
    <w:rsid w:val="003D6B59"/>
    <w:rsid w:val="003E1DC7"/>
    <w:rsid w:val="003E3158"/>
    <w:rsid w:val="003E346F"/>
    <w:rsid w:val="003F05D4"/>
    <w:rsid w:val="003F0840"/>
    <w:rsid w:val="003F1703"/>
    <w:rsid w:val="003F4254"/>
    <w:rsid w:val="003F6ACA"/>
    <w:rsid w:val="003F70DE"/>
    <w:rsid w:val="003F7751"/>
    <w:rsid w:val="003F7D91"/>
    <w:rsid w:val="004008FC"/>
    <w:rsid w:val="00402A0D"/>
    <w:rsid w:val="0040327F"/>
    <w:rsid w:val="00403F40"/>
    <w:rsid w:val="00405148"/>
    <w:rsid w:val="00405FB2"/>
    <w:rsid w:val="00410860"/>
    <w:rsid w:val="004108B3"/>
    <w:rsid w:val="0041221D"/>
    <w:rsid w:val="004150A6"/>
    <w:rsid w:val="00415149"/>
    <w:rsid w:val="00416BAD"/>
    <w:rsid w:val="00417685"/>
    <w:rsid w:val="00424849"/>
    <w:rsid w:val="0042631F"/>
    <w:rsid w:val="00431B8B"/>
    <w:rsid w:val="0043284D"/>
    <w:rsid w:val="0043331B"/>
    <w:rsid w:val="0043475D"/>
    <w:rsid w:val="00434D9A"/>
    <w:rsid w:val="00437632"/>
    <w:rsid w:val="00440100"/>
    <w:rsid w:val="004414BE"/>
    <w:rsid w:val="00452978"/>
    <w:rsid w:val="00454400"/>
    <w:rsid w:val="00463339"/>
    <w:rsid w:val="00465FA0"/>
    <w:rsid w:val="00470885"/>
    <w:rsid w:val="00470A5E"/>
    <w:rsid w:val="00474648"/>
    <w:rsid w:val="004818F3"/>
    <w:rsid w:val="00482E64"/>
    <w:rsid w:val="004846FD"/>
    <w:rsid w:val="004848E4"/>
    <w:rsid w:val="00485486"/>
    <w:rsid w:val="00486ADC"/>
    <w:rsid w:val="004918B0"/>
    <w:rsid w:val="00491B50"/>
    <w:rsid w:val="0049284E"/>
    <w:rsid w:val="00492DAC"/>
    <w:rsid w:val="004940FB"/>
    <w:rsid w:val="00494160"/>
    <w:rsid w:val="00495046"/>
    <w:rsid w:val="004950AF"/>
    <w:rsid w:val="004A2798"/>
    <w:rsid w:val="004A2F1C"/>
    <w:rsid w:val="004A4095"/>
    <w:rsid w:val="004A46C1"/>
    <w:rsid w:val="004A4C9E"/>
    <w:rsid w:val="004B16B5"/>
    <w:rsid w:val="004B1DAD"/>
    <w:rsid w:val="004B2E21"/>
    <w:rsid w:val="004B578C"/>
    <w:rsid w:val="004C08AB"/>
    <w:rsid w:val="004C11FF"/>
    <w:rsid w:val="004C1B96"/>
    <w:rsid w:val="004C7307"/>
    <w:rsid w:val="004C734A"/>
    <w:rsid w:val="004C7402"/>
    <w:rsid w:val="004C7A4C"/>
    <w:rsid w:val="004D28D3"/>
    <w:rsid w:val="004D33DB"/>
    <w:rsid w:val="004D3FA1"/>
    <w:rsid w:val="004D44F5"/>
    <w:rsid w:val="004D5BB7"/>
    <w:rsid w:val="004D780B"/>
    <w:rsid w:val="004D7B7E"/>
    <w:rsid w:val="004E6649"/>
    <w:rsid w:val="004F1692"/>
    <w:rsid w:val="004F1A2F"/>
    <w:rsid w:val="004F2AF6"/>
    <w:rsid w:val="004F53D5"/>
    <w:rsid w:val="004F59BD"/>
    <w:rsid w:val="0050207B"/>
    <w:rsid w:val="005032A3"/>
    <w:rsid w:val="00505AAD"/>
    <w:rsid w:val="005071C7"/>
    <w:rsid w:val="0050757E"/>
    <w:rsid w:val="0051071B"/>
    <w:rsid w:val="00510926"/>
    <w:rsid w:val="00510A62"/>
    <w:rsid w:val="005111CD"/>
    <w:rsid w:val="0051359D"/>
    <w:rsid w:val="00514E41"/>
    <w:rsid w:val="00515E7A"/>
    <w:rsid w:val="00520A23"/>
    <w:rsid w:val="0052116B"/>
    <w:rsid w:val="00521B54"/>
    <w:rsid w:val="00525D70"/>
    <w:rsid w:val="00530086"/>
    <w:rsid w:val="00532926"/>
    <w:rsid w:val="00534708"/>
    <w:rsid w:val="00535024"/>
    <w:rsid w:val="00536DDD"/>
    <w:rsid w:val="00537A5E"/>
    <w:rsid w:val="00546CE2"/>
    <w:rsid w:val="00546ECE"/>
    <w:rsid w:val="00551B8D"/>
    <w:rsid w:val="00555FD0"/>
    <w:rsid w:val="00560218"/>
    <w:rsid w:val="00560AF8"/>
    <w:rsid w:val="00563ADA"/>
    <w:rsid w:val="00565461"/>
    <w:rsid w:val="00565D7A"/>
    <w:rsid w:val="00572C07"/>
    <w:rsid w:val="00572CC5"/>
    <w:rsid w:val="005811F9"/>
    <w:rsid w:val="00581ED9"/>
    <w:rsid w:val="00587960"/>
    <w:rsid w:val="00587C6A"/>
    <w:rsid w:val="005914D8"/>
    <w:rsid w:val="005966D6"/>
    <w:rsid w:val="005A2523"/>
    <w:rsid w:val="005A6820"/>
    <w:rsid w:val="005A73A5"/>
    <w:rsid w:val="005A7B0A"/>
    <w:rsid w:val="005B0A0F"/>
    <w:rsid w:val="005B0CAC"/>
    <w:rsid w:val="005B1C00"/>
    <w:rsid w:val="005B4429"/>
    <w:rsid w:val="005D5E83"/>
    <w:rsid w:val="005E220D"/>
    <w:rsid w:val="005E58F6"/>
    <w:rsid w:val="005E5B08"/>
    <w:rsid w:val="005E610C"/>
    <w:rsid w:val="005E6F9F"/>
    <w:rsid w:val="005E6FEE"/>
    <w:rsid w:val="005E7765"/>
    <w:rsid w:val="005F2938"/>
    <w:rsid w:val="005F2F08"/>
    <w:rsid w:val="005F3FE5"/>
    <w:rsid w:val="005F4C86"/>
    <w:rsid w:val="005F4CA7"/>
    <w:rsid w:val="005F5E9E"/>
    <w:rsid w:val="005F7864"/>
    <w:rsid w:val="00604B7D"/>
    <w:rsid w:val="006073E3"/>
    <w:rsid w:val="00610835"/>
    <w:rsid w:val="00613FA4"/>
    <w:rsid w:val="006157B2"/>
    <w:rsid w:val="00616A93"/>
    <w:rsid w:val="00617F08"/>
    <w:rsid w:val="00624362"/>
    <w:rsid w:val="00630417"/>
    <w:rsid w:val="00636E84"/>
    <w:rsid w:val="0064058F"/>
    <w:rsid w:val="00640829"/>
    <w:rsid w:val="00640DC9"/>
    <w:rsid w:val="006424B0"/>
    <w:rsid w:val="00645D63"/>
    <w:rsid w:val="006505E3"/>
    <w:rsid w:val="00653911"/>
    <w:rsid w:val="0065398E"/>
    <w:rsid w:val="0065731E"/>
    <w:rsid w:val="00657E32"/>
    <w:rsid w:val="00662A5F"/>
    <w:rsid w:val="00665405"/>
    <w:rsid w:val="00666CA2"/>
    <w:rsid w:val="006744EB"/>
    <w:rsid w:val="0068086D"/>
    <w:rsid w:val="00680E63"/>
    <w:rsid w:val="00683A66"/>
    <w:rsid w:val="006846C2"/>
    <w:rsid w:val="00685E47"/>
    <w:rsid w:val="006861DA"/>
    <w:rsid w:val="00686330"/>
    <w:rsid w:val="00687ECD"/>
    <w:rsid w:val="00690132"/>
    <w:rsid w:val="00690AB5"/>
    <w:rsid w:val="006915E4"/>
    <w:rsid w:val="00691643"/>
    <w:rsid w:val="00691851"/>
    <w:rsid w:val="00691DC2"/>
    <w:rsid w:val="00693D1B"/>
    <w:rsid w:val="006A2C50"/>
    <w:rsid w:val="006A2F37"/>
    <w:rsid w:val="006A5C03"/>
    <w:rsid w:val="006A6A13"/>
    <w:rsid w:val="006B08F7"/>
    <w:rsid w:val="006B21DC"/>
    <w:rsid w:val="006C26C2"/>
    <w:rsid w:val="006C3D35"/>
    <w:rsid w:val="006C4BD6"/>
    <w:rsid w:val="006C561A"/>
    <w:rsid w:val="006C5916"/>
    <w:rsid w:val="006C783F"/>
    <w:rsid w:val="006D00FC"/>
    <w:rsid w:val="006D1859"/>
    <w:rsid w:val="006D2AEA"/>
    <w:rsid w:val="006E3EE3"/>
    <w:rsid w:val="006E4A74"/>
    <w:rsid w:val="006E61BF"/>
    <w:rsid w:val="006E6829"/>
    <w:rsid w:val="006E7FC5"/>
    <w:rsid w:val="006F1C3B"/>
    <w:rsid w:val="006F5B36"/>
    <w:rsid w:val="006F5CC0"/>
    <w:rsid w:val="006F5FF5"/>
    <w:rsid w:val="006F7D56"/>
    <w:rsid w:val="0070340E"/>
    <w:rsid w:val="00706715"/>
    <w:rsid w:val="00706A74"/>
    <w:rsid w:val="00706EB4"/>
    <w:rsid w:val="00707E4F"/>
    <w:rsid w:val="00707FC6"/>
    <w:rsid w:val="007126DD"/>
    <w:rsid w:val="0071350C"/>
    <w:rsid w:val="00724BEB"/>
    <w:rsid w:val="007258A9"/>
    <w:rsid w:val="00730827"/>
    <w:rsid w:val="00730962"/>
    <w:rsid w:val="007318B4"/>
    <w:rsid w:val="00731B93"/>
    <w:rsid w:val="007325E0"/>
    <w:rsid w:val="00732C62"/>
    <w:rsid w:val="00732DA8"/>
    <w:rsid w:val="00735DE6"/>
    <w:rsid w:val="00737CD5"/>
    <w:rsid w:val="0074097E"/>
    <w:rsid w:val="00741060"/>
    <w:rsid w:val="00741CA1"/>
    <w:rsid w:val="00744344"/>
    <w:rsid w:val="007519E7"/>
    <w:rsid w:val="00753D94"/>
    <w:rsid w:val="00753F58"/>
    <w:rsid w:val="0076560B"/>
    <w:rsid w:val="00770227"/>
    <w:rsid w:val="0077057C"/>
    <w:rsid w:val="00770C5E"/>
    <w:rsid w:val="00775B31"/>
    <w:rsid w:val="00780C50"/>
    <w:rsid w:val="00780C9B"/>
    <w:rsid w:val="00784D8C"/>
    <w:rsid w:val="00785007"/>
    <w:rsid w:val="00786664"/>
    <w:rsid w:val="00787F1F"/>
    <w:rsid w:val="00795B96"/>
    <w:rsid w:val="00796761"/>
    <w:rsid w:val="007A00BA"/>
    <w:rsid w:val="007A0803"/>
    <w:rsid w:val="007A0DF2"/>
    <w:rsid w:val="007A1E7E"/>
    <w:rsid w:val="007A58ED"/>
    <w:rsid w:val="007A5C71"/>
    <w:rsid w:val="007A733A"/>
    <w:rsid w:val="007A7CE3"/>
    <w:rsid w:val="007B173C"/>
    <w:rsid w:val="007B7C45"/>
    <w:rsid w:val="007B7CEC"/>
    <w:rsid w:val="007C051E"/>
    <w:rsid w:val="007C1F50"/>
    <w:rsid w:val="007C5666"/>
    <w:rsid w:val="007C5AB3"/>
    <w:rsid w:val="007C7618"/>
    <w:rsid w:val="007C7C4A"/>
    <w:rsid w:val="007D227C"/>
    <w:rsid w:val="007D3EA6"/>
    <w:rsid w:val="007D7BF9"/>
    <w:rsid w:val="007E3A52"/>
    <w:rsid w:val="007E6274"/>
    <w:rsid w:val="007E7179"/>
    <w:rsid w:val="007F1D54"/>
    <w:rsid w:val="007F1D8E"/>
    <w:rsid w:val="007F28D1"/>
    <w:rsid w:val="007F42DE"/>
    <w:rsid w:val="007F49A2"/>
    <w:rsid w:val="007F6FCF"/>
    <w:rsid w:val="00801F15"/>
    <w:rsid w:val="0080679F"/>
    <w:rsid w:val="00807089"/>
    <w:rsid w:val="008112B7"/>
    <w:rsid w:val="008123F4"/>
    <w:rsid w:val="008124AA"/>
    <w:rsid w:val="00814B85"/>
    <w:rsid w:val="00814E7C"/>
    <w:rsid w:val="00815235"/>
    <w:rsid w:val="0081530D"/>
    <w:rsid w:val="00815A9F"/>
    <w:rsid w:val="008168F9"/>
    <w:rsid w:val="00817A10"/>
    <w:rsid w:val="00820E11"/>
    <w:rsid w:val="00820F6A"/>
    <w:rsid w:val="008244C6"/>
    <w:rsid w:val="0082497E"/>
    <w:rsid w:val="00826ECF"/>
    <w:rsid w:val="00827B0B"/>
    <w:rsid w:val="00831BC3"/>
    <w:rsid w:val="00834F87"/>
    <w:rsid w:val="00845A9D"/>
    <w:rsid w:val="008505C8"/>
    <w:rsid w:val="008525B1"/>
    <w:rsid w:val="00856807"/>
    <w:rsid w:val="008629B9"/>
    <w:rsid w:val="00862A1D"/>
    <w:rsid w:val="00863A2B"/>
    <w:rsid w:val="00867CBC"/>
    <w:rsid w:val="00872265"/>
    <w:rsid w:val="0087297B"/>
    <w:rsid w:val="008737A0"/>
    <w:rsid w:val="00873D3C"/>
    <w:rsid w:val="008744E9"/>
    <w:rsid w:val="00876C80"/>
    <w:rsid w:val="0088382B"/>
    <w:rsid w:val="00890C0A"/>
    <w:rsid w:val="0089264B"/>
    <w:rsid w:val="008957DC"/>
    <w:rsid w:val="00896646"/>
    <w:rsid w:val="008A0F13"/>
    <w:rsid w:val="008A1E70"/>
    <w:rsid w:val="008A32FC"/>
    <w:rsid w:val="008A3AF0"/>
    <w:rsid w:val="008A3F79"/>
    <w:rsid w:val="008A4A41"/>
    <w:rsid w:val="008A4E46"/>
    <w:rsid w:val="008A5B02"/>
    <w:rsid w:val="008A7631"/>
    <w:rsid w:val="008B040C"/>
    <w:rsid w:val="008B0F43"/>
    <w:rsid w:val="008B34C3"/>
    <w:rsid w:val="008B3C95"/>
    <w:rsid w:val="008B61B8"/>
    <w:rsid w:val="008B77DA"/>
    <w:rsid w:val="008B7A0A"/>
    <w:rsid w:val="008C05DF"/>
    <w:rsid w:val="008C38A0"/>
    <w:rsid w:val="008C40E9"/>
    <w:rsid w:val="008C42F5"/>
    <w:rsid w:val="008C4D6A"/>
    <w:rsid w:val="008C771F"/>
    <w:rsid w:val="008D1AAA"/>
    <w:rsid w:val="008D1DC0"/>
    <w:rsid w:val="008D264D"/>
    <w:rsid w:val="008D440A"/>
    <w:rsid w:val="008D5E20"/>
    <w:rsid w:val="008D63F6"/>
    <w:rsid w:val="008D6CEA"/>
    <w:rsid w:val="008E19A1"/>
    <w:rsid w:val="008E3DE1"/>
    <w:rsid w:val="008E64F7"/>
    <w:rsid w:val="008F0BF1"/>
    <w:rsid w:val="008F34AD"/>
    <w:rsid w:val="008F38BC"/>
    <w:rsid w:val="008F3948"/>
    <w:rsid w:val="008F405A"/>
    <w:rsid w:val="009043E3"/>
    <w:rsid w:val="00905132"/>
    <w:rsid w:val="00907150"/>
    <w:rsid w:val="0091020B"/>
    <w:rsid w:val="00913829"/>
    <w:rsid w:val="00913E9C"/>
    <w:rsid w:val="009141E3"/>
    <w:rsid w:val="00921A12"/>
    <w:rsid w:val="0092228A"/>
    <w:rsid w:val="00923D9F"/>
    <w:rsid w:val="00926164"/>
    <w:rsid w:val="0092616A"/>
    <w:rsid w:val="0093134F"/>
    <w:rsid w:val="00931BA1"/>
    <w:rsid w:val="00936DD0"/>
    <w:rsid w:val="00937623"/>
    <w:rsid w:val="0094393C"/>
    <w:rsid w:val="00944840"/>
    <w:rsid w:val="009515DF"/>
    <w:rsid w:val="009523F1"/>
    <w:rsid w:val="00952AE9"/>
    <w:rsid w:val="009547AB"/>
    <w:rsid w:val="00955F57"/>
    <w:rsid w:val="00956CEC"/>
    <w:rsid w:val="009600C9"/>
    <w:rsid w:val="00960B7C"/>
    <w:rsid w:val="00960BD3"/>
    <w:rsid w:val="00962A45"/>
    <w:rsid w:val="00962B07"/>
    <w:rsid w:val="00962BD3"/>
    <w:rsid w:val="00962DAD"/>
    <w:rsid w:val="009635B8"/>
    <w:rsid w:val="009648D8"/>
    <w:rsid w:val="00966609"/>
    <w:rsid w:val="009710AE"/>
    <w:rsid w:val="00973942"/>
    <w:rsid w:val="0097497F"/>
    <w:rsid w:val="00975276"/>
    <w:rsid w:val="0097528E"/>
    <w:rsid w:val="00975354"/>
    <w:rsid w:val="009756A2"/>
    <w:rsid w:val="009873EE"/>
    <w:rsid w:val="00987BD8"/>
    <w:rsid w:val="00990C07"/>
    <w:rsid w:val="00991980"/>
    <w:rsid w:val="009925B8"/>
    <w:rsid w:val="0099723D"/>
    <w:rsid w:val="00997522"/>
    <w:rsid w:val="009A59DB"/>
    <w:rsid w:val="009A616F"/>
    <w:rsid w:val="009A6C53"/>
    <w:rsid w:val="009B2D52"/>
    <w:rsid w:val="009B302E"/>
    <w:rsid w:val="009B54FC"/>
    <w:rsid w:val="009B5581"/>
    <w:rsid w:val="009B713E"/>
    <w:rsid w:val="009B7269"/>
    <w:rsid w:val="009C0D95"/>
    <w:rsid w:val="009C1AD9"/>
    <w:rsid w:val="009C3EB0"/>
    <w:rsid w:val="009C6CE3"/>
    <w:rsid w:val="009D6BE1"/>
    <w:rsid w:val="009E1433"/>
    <w:rsid w:val="009E6569"/>
    <w:rsid w:val="009E691E"/>
    <w:rsid w:val="009E7EAF"/>
    <w:rsid w:val="009F378B"/>
    <w:rsid w:val="009F4711"/>
    <w:rsid w:val="009F543E"/>
    <w:rsid w:val="00A0049B"/>
    <w:rsid w:val="00A03BA3"/>
    <w:rsid w:val="00A04CD4"/>
    <w:rsid w:val="00A05A7B"/>
    <w:rsid w:val="00A072B8"/>
    <w:rsid w:val="00A102D7"/>
    <w:rsid w:val="00A10B1E"/>
    <w:rsid w:val="00A11D54"/>
    <w:rsid w:val="00A13BB4"/>
    <w:rsid w:val="00A14DDA"/>
    <w:rsid w:val="00A171E0"/>
    <w:rsid w:val="00A171E2"/>
    <w:rsid w:val="00A172DF"/>
    <w:rsid w:val="00A17670"/>
    <w:rsid w:val="00A24BBA"/>
    <w:rsid w:val="00A26AF4"/>
    <w:rsid w:val="00A27A7C"/>
    <w:rsid w:val="00A32F0F"/>
    <w:rsid w:val="00A35EF1"/>
    <w:rsid w:val="00A366B4"/>
    <w:rsid w:val="00A404E9"/>
    <w:rsid w:val="00A43539"/>
    <w:rsid w:val="00A478F4"/>
    <w:rsid w:val="00A52821"/>
    <w:rsid w:val="00A55703"/>
    <w:rsid w:val="00A64BE0"/>
    <w:rsid w:val="00A653A3"/>
    <w:rsid w:val="00A6738F"/>
    <w:rsid w:val="00A71FCB"/>
    <w:rsid w:val="00A733C9"/>
    <w:rsid w:val="00A76609"/>
    <w:rsid w:val="00A76EAC"/>
    <w:rsid w:val="00A778D0"/>
    <w:rsid w:val="00A92491"/>
    <w:rsid w:val="00A97CE9"/>
    <w:rsid w:val="00AA10C2"/>
    <w:rsid w:val="00AA2EBA"/>
    <w:rsid w:val="00AA43B6"/>
    <w:rsid w:val="00AA5474"/>
    <w:rsid w:val="00AA5B86"/>
    <w:rsid w:val="00AA757A"/>
    <w:rsid w:val="00AA7FCA"/>
    <w:rsid w:val="00AB0374"/>
    <w:rsid w:val="00AB2FDB"/>
    <w:rsid w:val="00AB4671"/>
    <w:rsid w:val="00AC30B9"/>
    <w:rsid w:val="00AC50A6"/>
    <w:rsid w:val="00AC6B0D"/>
    <w:rsid w:val="00AD4F90"/>
    <w:rsid w:val="00AE082C"/>
    <w:rsid w:val="00AE0D21"/>
    <w:rsid w:val="00AE46C5"/>
    <w:rsid w:val="00AF0047"/>
    <w:rsid w:val="00AF17AB"/>
    <w:rsid w:val="00AF208F"/>
    <w:rsid w:val="00AF349A"/>
    <w:rsid w:val="00AF417C"/>
    <w:rsid w:val="00AF4625"/>
    <w:rsid w:val="00AF5D91"/>
    <w:rsid w:val="00AF6B71"/>
    <w:rsid w:val="00AF6D15"/>
    <w:rsid w:val="00B018AF"/>
    <w:rsid w:val="00B06C32"/>
    <w:rsid w:val="00B07403"/>
    <w:rsid w:val="00B1511E"/>
    <w:rsid w:val="00B16113"/>
    <w:rsid w:val="00B17200"/>
    <w:rsid w:val="00B1763B"/>
    <w:rsid w:val="00B2005B"/>
    <w:rsid w:val="00B20836"/>
    <w:rsid w:val="00B24BD6"/>
    <w:rsid w:val="00B27D60"/>
    <w:rsid w:val="00B3090D"/>
    <w:rsid w:val="00B31B5E"/>
    <w:rsid w:val="00B345C0"/>
    <w:rsid w:val="00B3576D"/>
    <w:rsid w:val="00B41870"/>
    <w:rsid w:val="00B42CE8"/>
    <w:rsid w:val="00B42F5A"/>
    <w:rsid w:val="00B43B13"/>
    <w:rsid w:val="00B441DA"/>
    <w:rsid w:val="00B44C13"/>
    <w:rsid w:val="00B45511"/>
    <w:rsid w:val="00B45930"/>
    <w:rsid w:val="00B459D3"/>
    <w:rsid w:val="00B5313D"/>
    <w:rsid w:val="00B5373F"/>
    <w:rsid w:val="00B53E10"/>
    <w:rsid w:val="00B53E90"/>
    <w:rsid w:val="00B570B0"/>
    <w:rsid w:val="00B6038C"/>
    <w:rsid w:val="00B62586"/>
    <w:rsid w:val="00B62658"/>
    <w:rsid w:val="00B62CFD"/>
    <w:rsid w:val="00B6422B"/>
    <w:rsid w:val="00B7391D"/>
    <w:rsid w:val="00B74223"/>
    <w:rsid w:val="00B74459"/>
    <w:rsid w:val="00B74869"/>
    <w:rsid w:val="00B77E95"/>
    <w:rsid w:val="00B8122D"/>
    <w:rsid w:val="00B879D4"/>
    <w:rsid w:val="00B94A95"/>
    <w:rsid w:val="00B96E40"/>
    <w:rsid w:val="00B97D12"/>
    <w:rsid w:val="00BA2BAC"/>
    <w:rsid w:val="00BA2F5A"/>
    <w:rsid w:val="00BA31EF"/>
    <w:rsid w:val="00BB28A1"/>
    <w:rsid w:val="00BB4407"/>
    <w:rsid w:val="00BB6C87"/>
    <w:rsid w:val="00BC313B"/>
    <w:rsid w:val="00BC42C2"/>
    <w:rsid w:val="00BC4E79"/>
    <w:rsid w:val="00BC7C06"/>
    <w:rsid w:val="00BD199D"/>
    <w:rsid w:val="00BD2926"/>
    <w:rsid w:val="00BD3E57"/>
    <w:rsid w:val="00BD6346"/>
    <w:rsid w:val="00BD69AB"/>
    <w:rsid w:val="00BD6C1F"/>
    <w:rsid w:val="00BE10E2"/>
    <w:rsid w:val="00BE56C8"/>
    <w:rsid w:val="00BE62C5"/>
    <w:rsid w:val="00BF1751"/>
    <w:rsid w:val="00BF1BA8"/>
    <w:rsid w:val="00BF3F73"/>
    <w:rsid w:val="00BF6020"/>
    <w:rsid w:val="00C02241"/>
    <w:rsid w:val="00C071E8"/>
    <w:rsid w:val="00C07D6B"/>
    <w:rsid w:val="00C104AA"/>
    <w:rsid w:val="00C12E76"/>
    <w:rsid w:val="00C130CC"/>
    <w:rsid w:val="00C1332A"/>
    <w:rsid w:val="00C14997"/>
    <w:rsid w:val="00C1574A"/>
    <w:rsid w:val="00C1684E"/>
    <w:rsid w:val="00C17E1C"/>
    <w:rsid w:val="00C207BD"/>
    <w:rsid w:val="00C22A47"/>
    <w:rsid w:val="00C26040"/>
    <w:rsid w:val="00C27FC9"/>
    <w:rsid w:val="00C31054"/>
    <w:rsid w:val="00C31087"/>
    <w:rsid w:val="00C32ED3"/>
    <w:rsid w:val="00C33D07"/>
    <w:rsid w:val="00C35EB8"/>
    <w:rsid w:val="00C4127F"/>
    <w:rsid w:val="00C43475"/>
    <w:rsid w:val="00C43AA9"/>
    <w:rsid w:val="00C44A61"/>
    <w:rsid w:val="00C44F79"/>
    <w:rsid w:val="00C55AEE"/>
    <w:rsid w:val="00C56E1A"/>
    <w:rsid w:val="00C5723D"/>
    <w:rsid w:val="00C57EAE"/>
    <w:rsid w:val="00C60156"/>
    <w:rsid w:val="00C6114A"/>
    <w:rsid w:val="00C638A4"/>
    <w:rsid w:val="00C63FE9"/>
    <w:rsid w:val="00C677D9"/>
    <w:rsid w:val="00C67BF5"/>
    <w:rsid w:val="00C703DB"/>
    <w:rsid w:val="00C73ACF"/>
    <w:rsid w:val="00C73B76"/>
    <w:rsid w:val="00C7512C"/>
    <w:rsid w:val="00C75D61"/>
    <w:rsid w:val="00C76AAD"/>
    <w:rsid w:val="00C7768E"/>
    <w:rsid w:val="00C7789C"/>
    <w:rsid w:val="00C81611"/>
    <w:rsid w:val="00C8266A"/>
    <w:rsid w:val="00C829CF"/>
    <w:rsid w:val="00C85D4A"/>
    <w:rsid w:val="00C86A2C"/>
    <w:rsid w:val="00C941F0"/>
    <w:rsid w:val="00C95A4D"/>
    <w:rsid w:val="00C95D9E"/>
    <w:rsid w:val="00C96B2B"/>
    <w:rsid w:val="00C96B5C"/>
    <w:rsid w:val="00CA4E8C"/>
    <w:rsid w:val="00CA70C8"/>
    <w:rsid w:val="00CB7DC8"/>
    <w:rsid w:val="00CC1A98"/>
    <w:rsid w:val="00CC3DCF"/>
    <w:rsid w:val="00CC3F59"/>
    <w:rsid w:val="00CC79F6"/>
    <w:rsid w:val="00CD102A"/>
    <w:rsid w:val="00CD15C8"/>
    <w:rsid w:val="00CD1966"/>
    <w:rsid w:val="00CD4898"/>
    <w:rsid w:val="00CE1817"/>
    <w:rsid w:val="00CE3F30"/>
    <w:rsid w:val="00CE5104"/>
    <w:rsid w:val="00CE581B"/>
    <w:rsid w:val="00CE760C"/>
    <w:rsid w:val="00CF52AD"/>
    <w:rsid w:val="00D00F63"/>
    <w:rsid w:val="00D0270C"/>
    <w:rsid w:val="00D07AF5"/>
    <w:rsid w:val="00D10CAB"/>
    <w:rsid w:val="00D1241B"/>
    <w:rsid w:val="00D13441"/>
    <w:rsid w:val="00D1351E"/>
    <w:rsid w:val="00D14656"/>
    <w:rsid w:val="00D20C3D"/>
    <w:rsid w:val="00D26658"/>
    <w:rsid w:val="00D267C4"/>
    <w:rsid w:val="00D313A6"/>
    <w:rsid w:val="00D3375D"/>
    <w:rsid w:val="00D359AC"/>
    <w:rsid w:val="00D3643C"/>
    <w:rsid w:val="00D367A6"/>
    <w:rsid w:val="00D36A3E"/>
    <w:rsid w:val="00D36BD2"/>
    <w:rsid w:val="00D36BE8"/>
    <w:rsid w:val="00D41399"/>
    <w:rsid w:val="00D42094"/>
    <w:rsid w:val="00D44D7C"/>
    <w:rsid w:val="00D44FDE"/>
    <w:rsid w:val="00D47A56"/>
    <w:rsid w:val="00D47CF5"/>
    <w:rsid w:val="00D50785"/>
    <w:rsid w:val="00D5356D"/>
    <w:rsid w:val="00D53C2C"/>
    <w:rsid w:val="00D54400"/>
    <w:rsid w:val="00D54995"/>
    <w:rsid w:val="00D6432E"/>
    <w:rsid w:val="00D66716"/>
    <w:rsid w:val="00D66C85"/>
    <w:rsid w:val="00D67D59"/>
    <w:rsid w:val="00D7041C"/>
    <w:rsid w:val="00D74F00"/>
    <w:rsid w:val="00D810CB"/>
    <w:rsid w:val="00D81331"/>
    <w:rsid w:val="00D911EC"/>
    <w:rsid w:val="00D92DAA"/>
    <w:rsid w:val="00D92EEA"/>
    <w:rsid w:val="00D9521B"/>
    <w:rsid w:val="00D954FF"/>
    <w:rsid w:val="00DA1E52"/>
    <w:rsid w:val="00DA4512"/>
    <w:rsid w:val="00DA7CF7"/>
    <w:rsid w:val="00DA7E82"/>
    <w:rsid w:val="00DB2E49"/>
    <w:rsid w:val="00DB33D2"/>
    <w:rsid w:val="00DB38C0"/>
    <w:rsid w:val="00DB44C8"/>
    <w:rsid w:val="00DB5D56"/>
    <w:rsid w:val="00DB6E86"/>
    <w:rsid w:val="00DB716C"/>
    <w:rsid w:val="00DB72EC"/>
    <w:rsid w:val="00DC0C80"/>
    <w:rsid w:val="00DC44B3"/>
    <w:rsid w:val="00DC4E16"/>
    <w:rsid w:val="00DD1602"/>
    <w:rsid w:val="00DD37D3"/>
    <w:rsid w:val="00DD674A"/>
    <w:rsid w:val="00DD7081"/>
    <w:rsid w:val="00DD716B"/>
    <w:rsid w:val="00DE338A"/>
    <w:rsid w:val="00DE4FC6"/>
    <w:rsid w:val="00DE541B"/>
    <w:rsid w:val="00DE7A2A"/>
    <w:rsid w:val="00DE7CB8"/>
    <w:rsid w:val="00DE7D99"/>
    <w:rsid w:val="00DF0972"/>
    <w:rsid w:val="00DF0B75"/>
    <w:rsid w:val="00DF2398"/>
    <w:rsid w:val="00DF352A"/>
    <w:rsid w:val="00DF49AA"/>
    <w:rsid w:val="00DF5C70"/>
    <w:rsid w:val="00DF5FCD"/>
    <w:rsid w:val="00E066CD"/>
    <w:rsid w:val="00E0735C"/>
    <w:rsid w:val="00E07EB0"/>
    <w:rsid w:val="00E1003A"/>
    <w:rsid w:val="00E10162"/>
    <w:rsid w:val="00E138C4"/>
    <w:rsid w:val="00E14A04"/>
    <w:rsid w:val="00E16C54"/>
    <w:rsid w:val="00E177D4"/>
    <w:rsid w:val="00E22718"/>
    <w:rsid w:val="00E267C4"/>
    <w:rsid w:val="00E33B09"/>
    <w:rsid w:val="00E42E90"/>
    <w:rsid w:val="00E46606"/>
    <w:rsid w:val="00E57B0C"/>
    <w:rsid w:val="00E57CBB"/>
    <w:rsid w:val="00E6029D"/>
    <w:rsid w:val="00E62D5A"/>
    <w:rsid w:val="00E631D3"/>
    <w:rsid w:val="00E6544C"/>
    <w:rsid w:val="00E66F3B"/>
    <w:rsid w:val="00E67CA0"/>
    <w:rsid w:val="00E70A8A"/>
    <w:rsid w:val="00E7148B"/>
    <w:rsid w:val="00E72869"/>
    <w:rsid w:val="00E805AC"/>
    <w:rsid w:val="00E80AEA"/>
    <w:rsid w:val="00E8327D"/>
    <w:rsid w:val="00E86331"/>
    <w:rsid w:val="00E9106A"/>
    <w:rsid w:val="00E92A10"/>
    <w:rsid w:val="00E92AB3"/>
    <w:rsid w:val="00E94576"/>
    <w:rsid w:val="00EA13CA"/>
    <w:rsid w:val="00EA1B8F"/>
    <w:rsid w:val="00EA5406"/>
    <w:rsid w:val="00EA70F2"/>
    <w:rsid w:val="00EB1B53"/>
    <w:rsid w:val="00EB4BB0"/>
    <w:rsid w:val="00EB7F9F"/>
    <w:rsid w:val="00EC0D3F"/>
    <w:rsid w:val="00EC6AEB"/>
    <w:rsid w:val="00ED29CD"/>
    <w:rsid w:val="00ED34DF"/>
    <w:rsid w:val="00EE1B42"/>
    <w:rsid w:val="00EE35B1"/>
    <w:rsid w:val="00EE4AAC"/>
    <w:rsid w:val="00EF013B"/>
    <w:rsid w:val="00EF101E"/>
    <w:rsid w:val="00EF2ABF"/>
    <w:rsid w:val="00EF4FE7"/>
    <w:rsid w:val="00EF6028"/>
    <w:rsid w:val="00EF7498"/>
    <w:rsid w:val="00F0096C"/>
    <w:rsid w:val="00F05470"/>
    <w:rsid w:val="00F05BC1"/>
    <w:rsid w:val="00F077B9"/>
    <w:rsid w:val="00F101D0"/>
    <w:rsid w:val="00F127F6"/>
    <w:rsid w:val="00F14EB2"/>
    <w:rsid w:val="00F16971"/>
    <w:rsid w:val="00F1724E"/>
    <w:rsid w:val="00F17A7F"/>
    <w:rsid w:val="00F22EC0"/>
    <w:rsid w:val="00F23DE4"/>
    <w:rsid w:val="00F26B86"/>
    <w:rsid w:val="00F30AF0"/>
    <w:rsid w:val="00F314B6"/>
    <w:rsid w:val="00F32422"/>
    <w:rsid w:val="00F32650"/>
    <w:rsid w:val="00F32C3B"/>
    <w:rsid w:val="00F3344E"/>
    <w:rsid w:val="00F33FA9"/>
    <w:rsid w:val="00F3711F"/>
    <w:rsid w:val="00F415C3"/>
    <w:rsid w:val="00F450F0"/>
    <w:rsid w:val="00F53214"/>
    <w:rsid w:val="00F53322"/>
    <w:rsid w:val="00F53F5C"/>
    <w:rsid w:val="00F53FC3"/>
    <w:rsid w:val="00F55D0A"/>
    <w:rsid w:val="00F57B11"/>
    <w:rsid w:val="00F62326"/>
    <w:rsid w:val="00F66B1F"/>
    <w:rsid w:val="00F6778C"/>
    <w:rsid w:val="00F7073E"/>
    <w:rsid w:val="00F80741"/>
    <w:rsid w:val="00F832D7"/>
    <w:rsid w:val="00F84B0A"/>
    <w:rsid w:val="00F85A88"/>
    <w:rsid w:val="00F86098"/>
    <w:rsid w:val="00F91005"/>
    <w:rsid w:val="00F913F1"/>
    <w:rsid w:val="00F9393D"/>
    <w:rsid w:val="00F955A3"/>
    <w:rsid w:val="00F97C9B"/>
    <w:rsid w:val="00FA363C"/>
    <w:rsid w:val="00FB00FE"/>
    <w:rsid w:val="00FB3E70"/>
    <w:rsid w:val="00FB46B6"/>
    <w:rsid w:val="00FB6F69"/>
    <w:rsid w:val="00FB7A49"/>
    <w:rsid w:val="00FC0BAE"/>
    <w:rsid w:val="00FC10F6"/>
    <w:rsid w:val="00FC5291"/>
    <w:rsid w:val="00FC5894"/>
    <w:rsid w:val="00FD04C9"/>
    <w:rsid w:val="00FD5C9D"/>
    <w:rsid w:val="00FD6266"/>
    <w:rsid w:val="00FE0BA2"/>
    <w:rsid w:val="00FF16DC"/>
    <w:rsid w:val="00FF2558"/>
    <w:rsid w:val="00FF5F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0EF5"/>
    <w:pPr>
      <w:ind w:left="720"/>
      <w:contextualSpacing/>
    </w:pPr>
  </w:style>
  <w:style w:type="paragraph" w:styleId="a4">
    <w:name w:val="No Spacing"/>
    <w:uiPriority w:val="1"/>
    <w:qFormat/>
    <w:rsid w:val="00D47CF5"/>
    <w:pPr>
      <w:spacing w:after="0" w:line="240" w:lineRule="auto"/>
    </w:pPr>
    <w:rPr>
      <w:rFonts w:ascii="Calibri" w:eastAsia="Calibri" w:hAnsi="Calibri" w:cs="Times New Roman"/>
    </w:rPr>
  </w:style>
  <w:style w:type="character" w:customStyle="1" w:styleId="ConsPlusNormal1">
    <w:name w:val="ConsPlusNormal1"/>
    <w:link w:val="ConsPlusNormal"/>
    <w:uiPriority w:val="99"/>
    <w:locked/>
    <w:rsid w:val="00D47CF5"/>
    <w:rPr>
      <w:rFonts w:ascii="Calibri" w:eastAsia="Times New Roman" w:hAnsi="Calibri" w:cs="Times New Roman"/>
      <w:szCs w:val="20"/>
      <w:lang w:eastAsia="ru-RU"/>
    </w:rPr>
  </w:style>
  <w:style w:type="paragraph" w:customStyle="1" w:styleId="ConsPlusNormal">
    <w:name w:val="ConsPlusNormal"/>
    <w:link w:val="ConsPlusNormal1"/>
    <w:uiPriority w:val="99"/>
    <w:rsid w:val="00D47CF5"/>
    <w:pPr>
      <w:widowControl w:val="0"/>
      <w:autoSpaceDE w:val="0"/>
      <w:autoSpaceDN w:val="0"/>
      <w:spacing w:after="0" w:line="240" w:lineRule="auto"/>
    </w:pPr>
    <w:rPr>
      <w:rFonts w:ascii="Calibri" w:eastAsia="Times New Roman" w:hAnsi="Calibri" w:cs="Times New Roman"/>
      <w:szCs w:val="20"/>
      <w:lang w:eastAsia="ru-RU"/>
    </w:rPr>
  </w:style>
  <w:style w:type="table" w:styleId="a5">
    <w:name w:val="Table Grid"/>
    <w:basedOn w:val="a1"/>
    <w:uiPriority w:val="39"/>
    <w:rsid w:val="00D47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8C38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57A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57A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0EF5"/>
    <w:pPr>
      <w:ind w:left="720"/>
      <w:contextualSpacing/>
    </w:pPr>
  </w:style>
  <w:style w:type="paragraph" w:styleId="a4">
    <w:name w:val="No Spacing"/>
    <w:uiPriority w:val="1"/>
    <w:qFormat/>
    <w:rsid w:val="00D47CF5"/>
    <w:pPr>
      <w:spacing w:after="0" w:line="240" w:lineRule="auto"/>
    </w:pPr>
    <w:rPr>
      <w:rFonts w:ascii="Calibri" w:eastAsia="Calibri" w:hAnsi="Calibri" w:cs="Times New Roman"/>
    </w:rPr>
  </w:style>
  <w:style w:type="character" w:customStyle="1" w:styleId="ConsPlusNormal1">
    <w:name w:val="ConsPlusNormal1"/>
    <w:link w:val="ConsPlusNormal"/>
    <w:uiPriority w:val="99"/>
    <w:locked/>
    <w:rsid w:val="00D47CF5"/>
    <w:rPr>
      <w:rFonts w:ascii="Calibri" w:eastAsia="Times New Roman" w:hAnsi="Calibri" w:cs="Times New Roman"/>
      <w:szCs w:val="20"/>
      <w:lang w:eastAsia="ru-RU"/>
    </w:rPr>
  </w:style>
  <w:style w:type="paragraph" w:customStyle="1" w:styleId="ConsPlusNormal">
    <w:name w:val="ConsPlusNormal"/>
    <w:link w:val="ConsPlusNormal1"/>
    <w:uiPriority w:val="99"/>
    <w:rsid w:val="00D47CF5"/>
    <w:pPr>
      <w:widowControl w:val="0"/>
      <w:autoSpaceDE w:val="0"/>
      <w:autoSpaceDN w:val="0"/>
      <w:spacing w:after="0" w:line="240" w:lineRule="auto"/>
    </w:pPr>
    <w:rPr>
      <w:rFonts w:ascii="Calibri" w:eastAsia="Times New Roman" w:hAnsi="Calibri" w:cs="Times New Roman"/>
      <w:szCs w:val="20"/>
      <w:lang w:eastAsia="ru-RU"/>
    </w:rPr>
  </w:style>
  <w:style w:type="table" w:styleId="a5">
    <w:name w:val="Table Grid"/>
    <w:basedOn w:val="a1"/>
    <w:uiPriority w:val="39"/>
    <w:rsid w:val="00D47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8C38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57A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57A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513537">
      <w:bodyDiv w:val="1"/>
      <w:marLeft w:val="0"/>
      <w:marRight w:val="0"/>
      <w:marTop w:val="0"/>
      <w:marBottom w:val="0"/>
      <w:divBdr>
        <w:top w:val="none" w:sz="0" w:space="0" w:color="auto"/>
        <w:left w:val="none" w:sz="0" w:space="0" w:color="auto"/>
        <w:bottom w:val="none" w:sz="0" w:space="0" w:color="auto"/>
        <w:right w:val="none" w:sz="0" w:space="0" w:color="auto"/>
      </w:divBdr>
    </w:div>
    <w:div w:id="907691515">
      <w:bodyDiv w:val="1"/>
      <w:marLeft w:val="0"/>
      <w:marRight w:val="0"/>
      <w:marTop w:val="0"/>
      <w:marBottom w:val="0"/>
      <w:divBdr>
        <w:top w:val="none" w:sz="0" w:space="0" w:color="auto"/>
        <w:left w:val="none" w:sz="0" w:space="0" w:color="auto"/>
        <w:bottom w:val="none" w:sz="0" w:space="0" w:color="auto"/>
        <w:right w:val="none" w:sz="0" w:space="0" w:color="auto"/>
      </w:divBdr>
    </w:div>
    <w:div w:id="1478915712">
      <w:bodyDiv w:val="1"/>
      <w:marLeft w:val="0"/>
      <w:marRight w:val="0"/>
      <w:marTop w:val="0"/>
      <w:marBottom w:val="0"/>
      <w:divBdr>
        <w:top w:val="none" w:sz="0" w:space="0" w:color="auto"/>
        <w:left w:val="none" w:sz="0" w:space="0" w:color="auto"/>
        <w:bottom w:val="none" w:sz="0" w:space="0" w:color="auto"/>
        <w:right w:val="none" w:sz="0" w:space="0" w:color="auto"/>
      </w:divBdr>
    </w:div>
    <w:div w:id="15363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939</Words>
  <Characters>5353</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Витальевна</dc:creator>
  <cp:lastModifiedBy>user</cp:lastModifiedBy>
  <cp:revision>17</cp:revision>
  <cp:lastPrinted>2022-03-11T11:22:00Z</cp:lastPrinted>
  <dcterms:created xsi:type="dcterms:W3CDTF">2022-02-16T11:48:00Z</dcterms:created>
  <dcterms:modified xsi:type="dcterms:W3CDTF">2022-03-21T04:42:00Z</dcterms:modified>
</cp:coreProperties>
</file>